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26" w:rsidRDefault="00730126" w:rsidP="00AF1D11">
      <w:pPr>
        <w:jc w:val="center"/>
        <w:rPr>
          <w:rFonts w:cs="B Zar"/>
          <w:b/>
          <w:bCs/>
          <w:sz w:val="18"/>
          <w:szCs w:val="22"/>
          <w:rtl/>
          <w:lang w:bidi="fa-IR"/>
        </w:rPr>
      </w:pPr>
      <w:r w:rsidRPr="00294033">
        <w:rPr>
          <w:rFonts w:cs="B Titr" w:hint="cs"/>
          <w:b/>
          <w:bCs/>
          <w:sz w:val="26"/>
          <w:szCs w:val="30"/>
          <w:rtl/>
        </w:rPr>
        <w:t xml:space="preserve">برنامه </w:t>
      </w:r>
      <w:r>
        <w:rPr>
          <w:rFonts w:cs="B Titr" w:hint="cs"/>
          <w:b/>
          <w:bCs/>
          <w:sz w:val="26"/>
          <w:szCs w:val="30"/>
          <w:rtl/>
        </w:rPr>
        <w:t xml:space="preserve">ماهانه </w:t>
      </w:r>
      <w:r w:rsidRPr="00294033">
        <w:rPr>
          <w:rFonts w:cs="B Titr" w:hint="cs"/>
          <w:b/>
          <w:bCs/>
          <w:sz w:val="26"/>
          <w:szCs w:val="30"/>
          <w:rtl/>
        </w:rPr>
        <w:t>آموزشی - درمانی گروه روانپزشکی</w:t>
      </w:r>
      <w:r>
        <w:rPr>
          <w:rFonts w:cs="B Titr" w:hint="cs"/>
          <w:b/>
          <w:bCs/>
          <w:sz w:val="26"/>
          <w:szCs w:val="30"/>
          <w:rtl/>
        </w:rPr>
        <w:t xml:space="preserve"> </w:t>
      </w:r>
      <w:r w:rsidR="00AF1D11">
        <w:rPr>
          <w:rFonts w:cs="B Titr" w:hint="cs"/>
          <w:b/>
          <w:bCs/>
          <w:sz w:val="26"/>
          <w:szCs w:val="30"/>
          <w:rtl/>
          <w:lang w:bidi="fa-IR"/>
        </w:rPr>
        <w:t>آبان ماه 1402</w:t>
      </w:r>
    </w:p>
    <w:tbl>
      <w:tblPr>
        <w:tblStyle w:val="ListTable4-Accent2"/>
        <w:bidiVisual/>
        <w:tblW w:w="9255" w:type="dxa"/>
        <w:tblInd w:w="941" w:type="dxa"/>
        <w:tblLayout w:type="fixed"/>
        <w:tblLook w:val="0000" w:firstRow="0" w:lastRow="0" w:firstColumn="0" w:lastColumn="0" w:noHBand="0" w:noVBand="0"/>
      </w:tblPr>
      <w:tblGrid>
        <w:gridCol w:w="1043"/>
        <w:gridCol w:w="1350"/>
        <w:gridCol w:w="1060"/>
        <w:gridCol w:w="1320"/>
        <w:gridCol w:w="1320"/>
        <w:gridCol w:w="1451"/>
        <w:gridCol w:w="1711"/>
      </w:tblGrid>
      <w:tr w:rsidR="002543E0" w:rsidRPr="00827B73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827B73" w:rsidRDefault="002543E0" w:rsidP="002347F9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827B73">
              <w:rPr>
                <w:rFonts w:cs="B Titr"/>
                <w:b/>
                <w:bCs/>
                <w:szCs w:val="20"/>
                <w:rtl/>
              </w:rPr>
              <w:t>روز</w:t>
            </w:r>
          </w:p>
        </w:tc>
        <w:tc>
          <w:tcPr>
            <w:tcW w:w="1350" w:type="dxa"/>
          </w:tcPr>
          <w:p w:rsidR="002543E0" w:rsidRPr="00827B73" w:rsidRDefault="002543E0" w:rsidP="00234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 w:rsidRPr="00827B73">
              <w:rPr>
                <w:rFonts w:cs="B Titr"/>
                <w:b/>
                <w:bCs/>
                <w:szCs w:val="20"/>
                <w:rtl/>
              </w:rPr>
              <w:t>تاريخ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347F9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آنکال</w:t>
            </w:r>
          </w:p>
        </w:tc>
        <w:tc>
          <w:tcPr>
            <w:tcW w:w="1320" w:type="dxa"/>
          </w:tcPr>
          <w:p w:rsidR="002543E0" w:rsidRDefault="002543E0" w:rsidP="00234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</w:rPr>
            </w:pPr>
            <w:r>
              <w:rPr>
                <w:rFonts w:cs="B Titr"/>
                <w:b/>
                <w:bCs/>
                <w:szCs w:val="20"/>
              </w:rPr>
              <w:t>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827B73" w:rsidRDefault="002543E0" w:rsidP="002347F9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کلینیک آموزشی</w:t>
            </w:r>
          </w:p>
        </w:tc>
        <w:tc>
          <w:tcPr>
            <w:tcW w:w="1451" w:type="dxa"/>
          </w:tcPr>
          <w:p w:rsidR="002543E0" w:rsidRPr="00827B73" w:rsidRDefault="002543E0" w:rsidP="00AC5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راند (اینترنی)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347F9">
            <w:pPr>
              <w:jc w:val="center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 xml:space="preserve">مورنینگ 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AC58D4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دوشنبه</w:t>
            </w:r>
          </w:p>
        </w:tc>
        <w:tc>
          <w:tcPr>
            <w:tcW w:w="1350" w:type="dxa"/>
          </w:tcPr>
          <w:p w:rsidR="002543E0" w:rsidRPr="0011211A" w:rsidRDefault="002543E0" w:rsidP="00AC58D4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1/1/1402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Pr="00E72B94" w:rsidRDefault="002543E0" w:rsidP="00AC58D4">
            <w:pPr>
              <w:rPr>
                <w:rFonts w:cs="B Titr"/>
                <w:sz w:val="16"/>
                <w:szCs w:val="20"/>
              </w:rPr>
            </w:pPr>
            <w:r w:rsidRPr="00E72B94">
              <w:rPr>
                <w:rFonts w:cs="B Titr" w:hint="cs"/>
                <w:sz w:val="16"/>
                <w:szCs w:val="20"/>
                <w:rtl/>
              </w:rPr>
              <w:t>د کرمی</w:t>
            </w:r>
          </w:p>
        </w:tc>
        <w:tc>
          <w:tcPr>
            <w:tcW w:w="1320" w:type="dxa"/>
          </w:tcPr>
          <w:p w:rsidR="002543E0" w:rsidRDefault="002543E0" w:rsidP="00AC5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AC58D4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نیکفرجام</w:t>
            </w:r>
          </w:p>
        </w:tc>
        <w:tc>
          <w:tcPr>
            <w:tcW w:w="1451" w:type="dxa"/>
          </w:tcPr>
          <w:p w:rsidR="002543E0" w:rsidRDefault="002543E0" w:rsidP="00AC5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  <w:p w:rsidR="002543E0" w:rsidRPr="007A4D75" w:rsidRDefault="002543E0" w:rsidP="00AC58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نیکفرحام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AC58D4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نیکفرجام</w:t>
            </w:r>
          </w:p>
          <w:p w:rsidR="002543E0" w:rsidRDefault="002543E0" w:rsidP="00AC58D4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سه شنبه</w:t>
            </w:r>
          </w:p>
        </w:tc>
        <w:tc>
          <w:tcPr>
            <w:tcW w:w="1350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Pr="00E72B94" w:rsidRDefault="002543E0" w:rsidP="002543E0">
            <w:pPr>
              <w:rPr>
                <w:rFonts w:cs="B Titr"/>
                <w:sz w:val="16"/>
                <w:szCs w:val="20"/>
              </w:rPr>
            </w:pPr>
            <w:r w:rsidRPr="00E72B94">
              <w:rPr>
                <w:rFonts w:cs="B Titr" w:hint="cs"/>
                <w:sz w:val="16"/>
                <w:szCs w:val="20"/>
                <w:rtl/>
              </w:rPr>
              <w:t>د زاعان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E72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50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Pr="0068208D" w:rsidRDefault="002543E0" w:rsidP="002543E0">
            <w:pPr>
              <w:rPr>
                <w:rFonts w:cs="B Titr"/>
                <w:szCs w:val="20"/>
              </w:rPr>
            </w:pPr>
            <w:r w:rsidRPr="0068208D">
              <w:rPr>
                <w:rFonts w:cs="B Titr" w:hint="cs"/>
                <w:szCs w:val="20"/>
                <w:rtl/>
              </w:rPr>
              <w:t>د فلاح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E72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زارعان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صفوی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360808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highlight w:val="yellow"/>
                <w:rtl/>
                <w:lang w:bidi="fa-IR"/>
              </w:rPr>
            </w:pPr>
            <w:r w:rsidRPr="00360808">
              <w:rPr>
                <w:rFonts w:cs="B Titr" w:hint="cs"/>
                <w:b/>
                <w:bCs/>
                <w:szCs w:val="20"/>
                <w:highlight w:val="yellow"/>
                <w:rtl/>
                <w:lang w:bidi="fa-IR"/>
              </w:rPr>
              <w:t>پنجشنبه</w:t>
            </w:r>
          </w:p>
        </w:tc>
        <w:tc>
          <w:tcPr>
            <w:tcW w:w="1350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r w:rsidRPr="00A43DFF">
              <w:rPr>
                <w:rFonts w:cs="B Titr" w:hint="cs"/>
                <w:b/>
                <w:bCs/>
                <w:szCs w:val="20"/>
                <w:rtl/>
              </w:rPr>
              <w:t xml:space="preserve">د قادری 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E72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Default="002543E0" w:rsidP="002543E0">
            <w:r w:rsidRPr="00400AC9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tcW w:w="1451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0AC9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r w:rsidRPr="00400AC9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360808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highlight w:val="yellow"/>
                <w:rtl/>
              </w:rPr>
            </w:pPr>
            <w:r w:rsidRPr="00360808">
              <w:rPr>
                <w:rFonts w:cs="B Titr" w:hint="cs"/>
                <w:b/>
                <w:bCs/>
                <w:szCs w:val="20"/>
                <w:highlight w:val="yellow"/>
                <w:rtl/>
              </w:rPr>
              <w:t>جمعه</w:t>
            </w:r>
          </w:p>
        </w:tc>
        <w:tc>
          <w:tcPr>
            <w:tcW w:w="1350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r w:rsidRPr="00A43DFF">
              <w:rPr>
                <w:rFonts w:cs="B Titr" w:hint="cs"/>
                <w:b/>
                <w:bCs/>
                <w:szCs w:val="20"/>
                <w:rtl/>
              </w:rPr>
              <w:t xml:space="preserve">د قادری 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E72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Default="002543E0" w:rsidP="002543E0">
            <w:r w:rsidRPr="00400AC9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tcW w:w="1451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0AC9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r w:rsidRPr="00400AC9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 xml:space="preserve">شنبه </w:t>
            </w:r>
          </w:p>
        </w:tc>
        <w:tc>
          <w:tcPr>
            <w:tcW w:w="1350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r>
              <w:rPr>
                <w:rFonts w:cs="B Titr" w:hint="cs"/>
                <w:b/>
                <w:bCs/>
                <w:szCs w:val="20"/>
                <w:rtl/>
              </w:rPr>
              <w:t>د نیکفرحام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E72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قادری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 xml:space="preserve">د قادری 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یکشنبه</w:t>
            </w:r>
          </w:p>
        </w:tc>
        <w:tc>
          <w:tcPr>
            <w:tcW w:w="1350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Pr="00F135B9" w:rsidRDefault="002543E0" w:rsidP="002543E0">
            <w:pPr>
              <w:jc w:val="center"/>
              <w:rPr>
                <w:rFonts w:cs="B Titr"/>
                <w:szCs w:val="20"/>
              </w:rPr>
            </w:pPr>
            <w:r>
              <w:rPr>
                <w:rFonts w:cs="B Titr" w:hint="cs"/>
                <w:szCs w:val="20"/>
                <w:rtl/>
              </w:rPr>
              <w:t>د فلاح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E72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قادری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دوشنبه</w:t>
            </w:r>
          </w:p>
        </w:tc>
        <w:tc>
          <w:tcPr>
            <w:tcW w:w="1350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E72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نیکفرجام</w:t>
            </w:r>
          </w:p>
        </w:tc>
        <w:tc>
          <w:tcPr>
            <w:tcW w:w="1451" w:type="dxa"/>
          </w:tcPr>
          <w:p w:rsidR="002543E0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  <w:p w:rsidR="002543E0" w:rsidRPr="007A4D75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نیکفرحام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نیکفرجام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سه شنبه</w:t>
            </w:r>
          </w:p>
        </w:tc>
        <w:tc>
          <w:tcPr>
            <w:tcW w:w="1350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 xml:space="preserve">د قادری 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E72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50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E72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زارعان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صفوی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360808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highlight w:val="yellow"/>
                <w:rtl/>
                <w:lang w:bidi="fa-IR"/>
              </w:rPr>
            </w:pPr>
            <w:r w:rsidRPr="00360808">
              <w:rPr>
                <w:rFonts w:cs="B Titr" w:hint="cs"/>
                <w:b/>
                <w:bCs/>
                <w:szCs w:val="20"/>
                <w:highlight w:val="yellow"/>
                <w:rtl/>
                <w:lang w:bidi="fa-IR"/>
              </w:rPr>
              <w:t>پنجشنبه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r w:rsidRPr="006A0CD8"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E72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Default="002543E0" w:rsidP="002543E0">
            <w:r w:rsidRPr="00AF67B0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tcW w:w="1451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7B0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r w:rsidRPr="00AF67B0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360808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highlight w:val="yellow"/>
                <w:rtl/>
              </w:rPr>
            </w:pPr>
            <w:r w:rsidRPr="00360808">
              <w:rPr>
                <w:rFonts w:cs="B Titr" w:hint="cs"/>
                <w:b/>
                <w:bCs/>
                <w:szCs w:val="20"/>
                <w:highlight w:val="yellow"/>
                <w:rtl/>
              </w:rPr>
              <w:t>جمعه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r w:rsidRPr="006A0CD8"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E72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Default="002543E0" w:rsidP="002543E0">
            <w:r w:rsidRPr="00AF67B0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tcW w:w="1451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67B0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r w:rsidRPr="00AF67B0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 xml:space="preserve">شنبه 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 xml:space="preserve">د قادری </w:t>
            </w:r>
          </w:p>
          <w:p w:rsidR="002543E0" w:rsidRDefault="002543E0" w:rsidP="002543E0"/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E72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قادری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 xml:space="preserve">د قادری 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bookmarkStart w:id="0" w:name="_GoBack" w:colFirst="3" w:colLast="3"/>
            <w:r>
              <w:rPr>
                <w:rFonts w:cs="B Titr" w:hint="cs"/>
                <w:b/>
                <w:bCs/>
                <w:szCs w:val="20"/>
                <w:rtl/>
              </w:rPr>
              <w:t>یکشنبه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r>
              <w:rPr>
                <w:rFonts w:cs="B Titr" w:hint="cs"/>
                <w:b/>
                <w:bCs/>
                <w:szCs w:val="20"/>
                <w:rtl/>
              </w:rPr>
              <w:t>د نیکفرحام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قادری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دوشنبه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نیکفرجام</w:t>
            </w:r>
          </w:p>
        </w:tc>
        <w:tc>
          <w:tcPr>
            <w:tcW w:w="1451" w:type="dxa"/>
          </w:tcPr>
          <w:p w:rsidR="002543E0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  <w:p w:rsidR="002543E0" w:rsidRPr="007A4D75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نیکفرحام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نیکفرجام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سه 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نیکفرحام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زارعان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صفوی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360808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highlight w:val="yellow"/>
                <w:rtl/>
                <w:lang w:bidi="fa-IR"/>
              </w:rPr>
            </w:pPr>
            <w:r w:rsidRPr="00360808">
              <w:rPr>
                <w:rFonts w:cs="B Titr" w:hint="cs"/>
                <w:b/>
                <w:bCs/>
                <w:szCs w:val="20"/>
                <w:highlight w:val="yellow"/>
                <w:rtl/>
                <w:lang w:bidi="fa-IR"/>
              </w:rPr>
              <w:t>پنجشنبه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r w:rsidRPr="00CD1183">
              <w:rPr>
                <w:rFonts w:cs="B Titr" w:hint="cs"/>
                <w:szCs w:val="20"/>
                <w:rtl/>
              </w:rPr>
              <w:t>د فلاح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360808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highlight w:val="yellow"/>
                <w:rtl/>
              </w:rPr>
            </w:pPr>
            <w:r w:rsidRPr="00360808">
              <w:rPr>
                <w:rFonts w:cs="B Titr" w:hint="cs"/>
                <w:b/>
                <w:bCs/>
                <w:szCs w:val="20"/>
                <w:highlight w:val="yellow"/>
                <w:rtl/>
              </w:rPr>
              <w:t>جمعه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r w:rsidRPr="00CD1183">
              <w:rPr>
                <w:rFonts w:cs="B Titr" w:hint="cs"/>
                <w:szCs w:val="20"/>
                <w:rtl/>
              </w:rPr>
              <w:t>د فلاح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-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 xml:space="preserve">شنبه 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قادری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 xml:space="preserve">د قادری 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lastRenderedPageBreak/>
              <w:t>د کرمی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lastRenderedPageBreak/>
              <w:t>یکشنبه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r>
              <w:rPr>
                <w:rFonts w:cs="B Titr" w:hint="cs"/>
                <w:b/>
                <w:bCs/>
                <w:szCs w:val="20"/>
                <w:rtl/>
              </w:rPr>
              <w:t>د نیکفرحام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قادری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دوشنبه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نیکفرجام</w:t>
            </w:r>
          </w:p>
        </w:tc>
        <w:tc>
          <w:tcPr>
            <w:tcW w:w="1451" w:type="dxa"/>
          </w:tcPr>
          <w:p w:rsidR="002543E0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  <w:p w:rsidR="002543E0" w:rsidRPr="007A4D75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نیکفرحام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نیکفرجام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11211A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سه 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 xml:space="preserve">د قادری 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چهارشنبه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Pr="007A4D75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زارعان</w:t>
            </w:r>
          </w:p>
        </w:tc>
        <w:tc>
          <w:tcPr>
            <w:tcW w:w="1451" w:type="dxa"/>
          </w:tcPr>
          <w:p w:rsidR="002543E0" w:rsidRPr="007A4D75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صفوی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پنجشنبه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r w:rsidRPr="00394A34"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Default="002543E0" w:rsidP="002543E0">
            <w:r w:rsidRPr="009046EE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tcW w:w="1451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6EE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r w:rsidRPr="009046EE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جمعه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r w:rsidRPr="00394A34"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Default="002543E0" w:rsidP="002543E0">
            <w:r w:rsidRPr="009046EE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tcW w:w="1451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6EE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r w:rsidRPr="009046EE">
              <w:rPr>
                <w:rFonts w:cs="B Titr" w:hint="cs"/>
                <w:b/>
                <w:bCs/>
                <w:szCs w:val="20"/>
                <w:rtl/>
              </w:rPr>
              <w:t>-</w:t>
            </w: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Pr="00360808" w:rsidRDefault="002543E0" w:rsidP="002543E0">
            <w:pPr>
              <w:tabs>
                <w:tab w:val="left" w:pos="2162"/>
              </w:tabs>
              <w:jc w:val="center"/>
              <w:rPr>
                <w:rFonts w:cs="B Titr"/>
                <w:b/>
                <w:bCs/>
                <w:szCs w:val="20"/>
                <w:highlight w:val="yellow"/>
                <w:rtl/>
              </w:rPr>
            </w:pPr>
            <w:r>
              <w:rPr>
                <w:rFonts w:cs="B Titr" w:hint="cs"/>
                <w:b/>
                <w:bCs/>
                <w:szCs w:val="20"/>
                <w:highlight w:val="yellow"/>
                <w:rtl/>
              </w:rPr>
              <w:t>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1451" w:type="dxa"/>
          </w:tcPr>
          <w:p w:rsidR="002543E0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قادری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 xml:space="preserve">د قادری 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rPr>
                <w:rFonts w:cs="B Titr" w:hint="cs"/>
                <w:b/>
                <w:bCs/>
                <w:szCs w:val="20"/>
                <w:highlight w:val="yellow"/>
                <w:rtl/>
              </w:rPr>
            </w:pPr>
            <w:r>
              <w:rPr>
                <w:rFonts w:cs="B Titr" w:hint="cs"/>
                <w:b/>
                <w:bCs/>
                <w:szCs w:val="20"/>
                <w:highlight w:val="yellow"/>
                <w:rtl/>
              </w:rPr>
              <w:t>یکشنبه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 w:hint="cs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نیکفرحام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قادری</w:t>
            </w:r>
          </w:p>
        </w:tc>
        <w:tc>
          <w:tcPr>
            <w:tcW w:w="1451" w:type="dxa"/>
          </w:tcPr>
          <w:p w:rsidR="002543E0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 w:hint="cs"/>
                <w:b/>
                <w:bCs/>
                <w:szCs w:val="20"/>
                <w:rtl/>
              </w:rPr>
            </w:pPr>
          </w:p>
        </w:tc>
      </w:tr>
      <w:tr w:rsidR="002543E0" w:rsidRPr="00D91C56" w:rsidTr="002543E0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rPr>
                <w:rFonts w:cs="B Titr" w:hint="cs"/>
                <w:b/>
                <w:bCs/>
                <w:szCs w:val="20"/>
                <w:highlight w:val="yellow"/>
                <w:rtl/>
              </w:rPr>
            </w:pPr>
            <w:r>
              <w:rPr>
                <w:rFonts w:cs="B Titr" w:hint="cs"/>
                <w:b/>
                <w:bCs/>
                <w:szCs w:val="20"/>
                <w:highlight w:val="yellow"/>
                <w:rtl/>
              </w:rPr>
              <w:t>دوشنبه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 w:hint="cs"/>
                <w:b/>
                <w:bCs/>
                <w:szCs w:val="20"/>
                <w:rtl/>
              </w:rPr>
            </w:pPr>
            <w:r>
              <w:rPr>
                <w:rFonts w:cs="B Titr" w:hint="cs"/>
                <w:szCs w:val="20"/>
                <w:rtl/>
              </w:rPr>
              <w:t>د فلاح</w:t>
            </w:r>
          </w:p>
        </w:tc>
        <w:tc>
          <w:tcPr>
            <w:tcW w:w="1320" w:type="dxa"/>
          </w:tcPr>
          <w:p w:rsidR="002543E0" w:rsidRDefault="002543E0" w:rsidP="00254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نیکفرحام</w:t>
            </w:r>
          </w:p>
        </w:tc>
        <w:tc>
          <w:tcPr>
            <w:tcW w:w="1451" w:type="dxa"/>
          </w:tcPr>
          <w:p w:rsidR="002543E0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  <w:p w:rsidR="002543E0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Cs w:val="20"/>
                <w:rtl/>
              </w:rPr>
            </w:pPr>
          </w:p>
          <w:p w:rsidR="002543E0" w:rsidRDefault="002543E0" w:rsidP="00254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نیکفرحام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 w:hint="cs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نیکفرحام</w:t>
            </w:r>
            <w:r>
              <w:rPr>
                <w:rFonts w:cs="B Titr" w:hint="cs"/>
                <w:b/>
                <w:bCs/>
                <w:szCs w:val="20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Cs w:val="20"/>
                <w:rtl/>
              </w:rPr>
              <w:t>د صولتی</w:t>
            </w:r>
          </w:p>
        </w:tc>
      </w:tr>
      <w:tr w:rsidR="002543E0" w:rsidRPr="00D91C56" w:rsidTr="00254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3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rPr>
                <w:rFonts w:cs="B Titr" w:hint="cs"/>
                <w:b/>
                <w:bCs/>
                <w:szCs w:val="20"/>
                <w:highlight w:val="yellow"/>
                <w:rtl/>
              </w:rPr>
            </w:pPr>
            <w:r>
              <w:rPr>
                <w:rFonts w:cs="B Titr" w:hint="cs"/>
                <w:b/>
                <w:bCs/>
                <w:szCs w:val="20"/>
                <w:highlight w:val="yellow"/>
                <w:rtl/>
              </w:rPr>
              <w:t>سه شنبه</w:t>
            </w:r>
          </w:p>
        </w:tc>
        <w:tc>
          <w:tcPr>
            <w:tcW w:w="1350" w:type="dxa"/>
          </w:tcPr>
          <w:p w:rsidR="002543E0" w:rsidRDefault="002543E0" w:rsidP="002543E0">
            <w:pPr>
              <w:tabs>
                <w:tab w:val="left" w:pos="21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صفوی</w:t>
            </w:r>
          </w:p>
          <w:p w:rsidR="002543E0" w:rsidRDefault="002543E0" w:rsidP="002543E0">
            <w:pPr>
              <w:jc w:val="center"/>
              <w:rPr>
                <w:rFonts w:cs="B Titr" w:hint="cs"/>
                <w:b/>
                <w:bCs/>
                <w:szCs w:val="20"/>
                <w:rtl/>
              </w:rPr>
            </w:pPr>
          </w:p>
        </w:tc>
        <w:tc>
          <w:tcPr>
            <w:tcW w:w="1320" w:type="dxa"/>
          </w:tcPr>
          <w:p w:rsidR="002543E0" w:rsidRDefault="002543E0" w:rsidP="00254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18DF">
              <w:rPr>
                <w:rFonts w:cs="B Titr" w:hint="cs"/>
                <w:b/>
                <w:bCs/>
                <w:szCs w:val="20"/>
                <w:rtl/>
                <w:lang w:bidi="fa-IR"/>
              </w:rPr>
              <w:t>حضور اساتید به صورت متغیر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0" w:type="dxa"/>
          </w:tcPr>
          <w:p w:rsidR="002543E0" w:rsidRDefault="002543E0" w:rsidP="002543E0">
            <w:pPr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د کرمی</w:t>
            </w:r>
          </w:p>
        </w:tc>
        <w:tc>
          <w:tcPr>
            <w:tcW w:w="1451" w:type="dxa"/>
          </w:tcPr>
          <w:p w:rsidR="002543E0" w:rsidRDefault="002543E0" w:rsidP="00254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  <w:lang w:bidi="fa-IR"/>
              </w:rPr>
              <w:t>د زارعان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:rsidR="002543E0" w:rsidRDefault="002543E0" w:rsidP="002543E0">
            <w:pPr>
              <w:jc w:val="center"/>
              <w:rPr>
                <w:rFonts w:cs="B Titr" w:hint="cs"/>
                <w:b/>
                <w:bCs/>
                <w:szCs w:val="20"/>
                <w:rtl/>
              </w:rPr>
            </w:pPr>
          </w:p>
        </w:tc>
      </w:tr>
    </w:tbl>
    <w:bookmarkEnd w:id="0"/>
    <w:p w:rsidR="00730126" w:rsidRDefault="00E72B94" w:rsidP="00730126">
      <w:pPr>
        <w:rPr>
          <w:rFonts w:cs="B Zar"/>
          <w:b/>
          <w:bCs/>
          <w:sz w:val="18"/>
          <w:szCs w:val="22"/>
          <w:rtl/>
          <w:lang w:bidi="fa-IR"/>
        </w:rPr>
      </w:pPr>
      <w:r>
        <w:rPr>
          <w:rFonts w:cs="B Zar" w:hint="cs"/>
          <w:b/>
          <w:bCs/>
          <w:sz w:val="18"/>
          <w:szCs w:val="22"/>
          <w:rtl/>
          <w:lang w:bidi="fa-IR"/>
        </w:rPr>
        <w:t>28</w:t>
      </w:r>
    </w:p>
    <w:p w:rsidR="00730126" w:rsidRDefault="00730126" w:rsidP="00730126">
      <w:pPr>
        <w:jc w:val="center"/>
        <w:rPr>
          <w:rFonts w:cs="B Zar"/>
          <w:b/>
          <w:bCs/>
          <w:sz w:val="18"/>
          <w:szCs w:val="22"/>
          <w:rtl/>
          <w:lang w:bidi="fa-IR"/>
        </w:rPr>
      </w:pPr>
      <w:r>
        <w:rPr>
          <w:rFonts w:cs="B Zar" w:hint="cs"/>
          <w:b/>
          <w:bCs/>
          <w:sz w:val="18"/>
          <w:szCs w:val="22"/>
          <w:rtl/>
          <w:lang w:bidi="fa-IR"/>
        </w:rPr>
        <w:t>دکتر قادری</w:t>
      </w:r>
    </w:p>
    <w:p w:rsidR="00730126" w:rsidRPr="007A429A" w:rsidRDefault="00730126" w:rsidP="00730126">
      <w:pPr>
        <w:jc w:val="center"/>
        <w:rPr>
          <w:rFonts w:cs="B Zar"/>
          <w:b/>
          <w:bCs/>
          <w:sz w:val="18"/>
          <w:szCs w:val="22"/>
          <w:rtl/>
          <w:lang w:bidi="fa-IR"/>
        </w:rPr>
      </w:pPr>
      <w:r>
        <w:rPr>
          <w:rFonts w:cs="B Zar" w:hint="cs"/>
          <w:b/>
          <w:bCs/>
          <w:sz w:val="18"/>
          <w:szCs w:val="22"/>
          <w:rtl/>
          <w:lang w:bidi="fa-IR"/>
        </w:rPr>
        <w:t>مدبر گروه روانپزشکی</w:t>
      </w:r>
    </w:p>
    <w:p w:rsidR="00730126" w:rsidRDefault="00730126" w:rsidP="00730126"/>
    <w:p w:rsidR="00730126" w:rsidRDefault="00730126" w:rsidP="00730126"/>
    <w:p w:rsidR="00730126" w:rsidRDefault="00730126" w:rsidP="00730126"/>
    <w:p w:rsidR="005E2601" w:rsidRDefault="005E2601"/>
    <w:sectPr w:rsidR="005E2601" w:rsidSect="00636B42">
      <w:pgSz w:w="11906" w:h="16838"/>
      <w:pgMar w:top="142" w:right="707" w:bottom="142" w:left="993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26"/>
    <w:rsid w:val="000F0997"/>
    <w:rsid w:val="002543E0"/>
    <w:rsid w:val="005E2601"/>
    <w:rsid w:val="0068208D"/>
    <w:rsid w:val="00730126"/>
    <w:rsid w:val="00A20CB7"/>
    <w:rsid w:val="00AC58D4"/>
    <w:rsid w:val="00AF1D11"/>
    <w:rsid w:val="00CC5C9A"/>
    <w:rsid w:val="00E72B94"/>
    <w:rsid w:val="00F135B9"/>
    <w:rsid w:val="00F1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0522"/>
  <w15:docId w15:val="{2BF480D6-1A7C-49D0-8A2F-F2C6A72E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B9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73012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Table4-Accent2">
    <w:name w:val="List Table 4 Accent 2"/>
    <w:basedOn w:val="TableNormal"/>
    <w:uiPriority w:val="49"/>
    <w:rsid w:val="00AC58D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</dc:creator>
  <cp:lastModifiedBy>pkr-co.ir (4)</cp:lastModifiedBy>
  <cp:revision>2</cp:revision>
  <dcterms:created xsi:type="dcterms:W3CDTF">2023-10-25T06:10:00Z</dcterms:created>
  <dcterms:modified xsi:type="dcterms:W3CDTF">2023-10-25T06:10:00Z</dcterms:modified>
</cp:coreProperties>
</file>