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8AD5" w14:textId="77777777" w:rsidR="003B0108" w:rsidRDefault="003B0108" w:rsidP="00D710E9">
      <w:pPr>
        <w:bidi/>
        <w:jc w:val="center"/>
        <w:rPr>
          <w:rFonts w:ascii="IranNastaliq" w:hAnsi="IranNastaliq" w:cs="IranNastaliq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338D59" wp14:editId="28C2765C">
            <wp:simplePos x="0" y="0"/>
            <wp:positionH relativeFrom="margin">
              <wp:align>center</wp:align>
            </wp:positionH>
            <wp:positionV relativeFrom="paragraph">
              <wp:posOffset>599</wp:posOffset>
            </wp:positionV>
            <wp:extent cx="645160" cy="725805"/>
            <wp:effectExtent l="0" t="0" r="2540" b="0"/>
            <wp:wrapTight wrapText="bothSides">
              <wp:wrapPolygon edited="0">
                <wp:start x="0" y="0"/>
                <wp:lineTo x="0" y="20976"/>
                <wp:lineTo x="21047" y="20976"/>
                <wp:lineTo x="210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1CC51" w14:textId="77777777" w:rsidR="003B0108" w:rsidRDefault="003B0108" w:rsidP="00D710E9">
      <w:pPr>
        <w:bidi/>
        <w:spacing w:after="0" w:line="240" w:lineRule="auto"/>
        <w:rPr>
          <w:rFonts w:ascii="IranNastaliq" w:hAnsi="IranNastaliq" w:cs="IranNastaliq"/>
          <w:sz w:val="20"/>
          <w:szCs w:val="20"/>
        </w:rPr>
      </w:pPr>
      <w:r>
        <w:rPr>
          <w:rFonts w:ascii="IranNastaliq" w:hAnsi="IranNastaliq" w:cs="IranNastaliq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5E682F71" w14:textId="77777777" w:rsidR="003B0108" w:rsidRDefault="003B0108" w:rsidP="00D710E9">
      <w:pPr>
        <w:bidi/>
        <w:spacing w:after="0" w:line="240" w:lineRule="auto"/>
        <w:jc w:val="center"/>
        <w:rPr>
          <w:rFonts w:ascii="IranNastaliq" w:hAnsi="IranNastaliq" w:cs="IranNastaliq"/>
          <w:sz w:val="20"/>
          <w:szCs w:val="20"/>
          <w:rtl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14:paraId="5DF0F118" w14:textId="77777777" w:rsidR="00D710E9" w:rsidRPr="00D710E9" w:rsidRDefault="00D710E9" w:rsidP="00D710E9">
      <w:pPr>
        <w:pBdr>
          <w:bottom w:val="single" w:sz="4" w:space="1" w:color="auto"/>
        </w:pBdr>
        <w:jc w:val="center"/>
        <w:rPr>
          <w:rFonts w:cs="B Nazanin"/>
          <w:b/>
          <w:bCs/>
          <w:sz w:val="24"/>
          <w:szCs w:val="24"/>
          <w:lang w:bidi="fa-IR"/>
        </w:rPr>
      </w:pPr>
      <w:r w:rsidRPr="00737FF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7F5E06E6" w14:textId="77777777" w:rsidR="00737FF2" w:rsidRDefault="00737FF2" w:rsidP="003B0108">
      <w:pPr>
        <w:jc w:val="center"/>
        <w:rPr>
          <w:rFonts w:cs="B Nazanin"/>
          <w:b/>
          <w:bCs/>
          <w:sz w:val="24"/>
          <w:szCs w:val="24"/>
          <w:lang w:bidi="fa-IR"/>
        </w:rPr>
      </w:pPr>
      <w:r w:rsidRPr="00E25523">
        <w:rPr>
          <w:rFonts w:cs="B Nazanin" w:hint="cs"/>
          <w:b/>
          <w:bCs/>
          <w:color w:val="3B3838" w:themeColor="background2" w:themeShade="40"/>
          <w:sz w:val="24"/>
          <w:szCs w:val="24"/>
          <w:rtl/>
          <w:lang w:bidi="fa-IR"/>
        </w:rPr>
        <w:t>طرح دوره بالینی</w:t>
      </w:r>
    </w:p>
    <w:p w14:paraId="553B95F2" w14:textId="77777777"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سال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تحصیلی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CC7D2E">
        <w:rPr>
          <w:rFonts w:cs="B Nazanin"/>
          <w:sz w:val="24"/>
          <w:szCs w:val="24"/>
          <w:lang w:bidi="fa-IR"/>
        </w:rPr>
        <w:t>1402</w:t>
      </w:r>
      <w:r w:rsidRPr="00737FF2">
        <w:rPr>
          <w:rFonts w:cs="B Nazanin"/>
          <w:sz w:val="24"/>
          <w:szCs w:val="24"/>
          <w:lang w:bidi="fa-IR"/>
        </w:rPr>
        <w:tab/>
      </w:r>
    </w:p>
    <w:p w14:paraId="69F4506F" w14:textId="77777777"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آموزشی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CC7D2E">
        <w:rPr>
          <w:rFonts w:cs="B Nazanin" w:hint="cs"/>
          <w:sz w:val="24"/>
          <w:szCs w:val="24"/>
          <w:rtl/>
          <w:lang w:bidi="fa-IR"/>
        </w:rPr>
        <w:t>داخلی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CC7D2E">
        <w:rPr>
          <w:rFonts w:cs="B Nazanin" w:hint="cs"/>
          <w:sz w:val="24"/>
          <w:szCs w:val="24"/>
          <w:rtl/>
          <w:lang w:bidi="fa-IR"/>
        </w:rPr>
        <w:t>کارورزی</w:t>
      </w:r>
    </w:p>
    <w:p w14:paraId="5CBEA543" w14:textId="5910B0FB"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CC7D2E">
        <w:rPr>
          <w:rFonts w:cs="B Nazanin" w:hint="cs"/>
          <w:sz w:val="24"/>
          <w:szCs w:val="24"/>
          <w:rtl/>
          <w:lang w:bidi="fa-IR"/>
        </w:rPr>
        <w:t xml:space="preserve"> کارورزی </w:t>
      </w:r>
      <w:r w:rsidR="00762327">
        <w:rPr>
          <w:rFonts w:cs="B Nazanin" w:hint="cs"/>
          <w:sz w:val="24"/>
          <w:szCs w:val="24"/>
          <w:rtl/>
          <w:lang w:bidi="fa-IR"/>
        </w:rPr>
        <w:t>غدد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شماره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lang w:bidi="fa-IR"/>
        </w:rPr>
        <w:t xml:space="preserve"> :</w:t>
      </w:r>
    </w:p>
    <w:p w14:paraId="18D6ED9C" w14:textId="77777777" w:rsidR="008E0ACD" w:rsidRPr="008E0ACD" w:rsidRDefault="00737FF2" w:rsidP="00CC7D2E">
      <w:pP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مسئ</w:t>
      </w:r>
      <w:r w:rsidRPr="00737FF2">
        <w:rPr>
          <w:rFonts w:cs="B Nazanin" w:hint="cs"/>
          <w:sz w:val="24"/>
          <w:szCs w:val="24"/>
          <w:rtl/>
          <w:lang w:bidi="fa-IR"/>
        </w:rPr>
        <w:t>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مکان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برگزاری</w:t>
      </w:r>
      <w:r w:rsidR="00CC7D2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</w:p>
    <w:p w14:paraId="08662D3A" w14:textId="39ACE394" w:rsidR="008E0ACD" w:rsidRPr="00737FF2" w:rsidRDefault="00737FF2" w:rsidP="00EE552A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شروع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و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پایان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EE552A">
        <w:rPr>
          <w:rFonts w:cs="B Nazanin" w:hint="cs"/>
          <w:sz w:val="24"/>
          <w:szCs w:val="24"/>
          <w:rtl/>
          <w:lang w:bidi="fa-IR"/>
        </w:rPr>
        <w:t xml:space="preserve"> 1/7/1402 لغایت 30/9/1402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</w:t>
      </w:r>
      <w:r w:rsidR="008E0ACD">
        <w:rPr>
          <w:rFonts w:cs="B Nazanin" w:hint="cs"/>
          <w:sz w:val="24"/>
          <w:szCs w:val="24"/>
          <w:rtl/>
          <w:lang w:bidi="fa-IR"/>
        </w:rPr>
        <w:t>بیمارستان هاجر</w:t>
      </w:r>
    </w:p>
    <w:p w14:paraId="52E1BC59" w14:textId="77777777" w:rsidR="00737FF2" w:rsidRPr="00737FF2" w:rsidRDefault="00737FF2" w:rsidP="008E0ACD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14:paraId="3903779A" w14:textId="77777777" w:rsidR="00737FF2" w:rsidRPr="00737FF2" w:rsidRDefault="00737FF2" w:rsidP="00CC7D2E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آدرس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CC7D2E">
        <w:rPr>
          <w:rFonts w:cs="B Nazanin" w:hint="cs"/>
          <w:sz w:val="24"/>
          <w:szCs w:val="24"/>
          <w:rtl/>
          <w:lang w:bidi="fa-IR"/>
        </w:rPr>
        <w:t xml:space="preserve"> دفتر گروه های آموزشی بیمارستان هاجر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</w:t>
      </w:r>
      <w:r w:rsidR="008E0ACD" w:rsidRPr="00737FF2">
        <w:rPr>
          <w:rFonts w:cs="B Nazanin" w:hint="cs"/>
          <w:sz w:val="24"/>
          <w:szCs w:val="24"/>
          <w:rtl/>
          <w:lang w:bidi="fa-IR"/>
        </w:rPr>
        <w:t>طول</w:t>
      </w:r>
      <w:r w:rsidR="008E0ACD"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="008E0ACD"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="008E0ACD" w:rsidRPr="00737FF2">
        <w:rPr>
          <w:rFonts w:cs="B Nazanin"/>
          <w:sz w:val="24"/>
          <w:szCs w:val="24"/>
          <w:lang w:bidi="fa-IR"/>
        </w:rPr>
        <w:t>:</w:t>
      </w:r>
      <w:r w:rsidR="008E0ACD">
        <w:rPr>
          <w:rFonts w:cs="B Nazanin" w:hint="cs"/>
          <w:sz w:val="24"/>
          <w:szCs w:val="24"/>
          <w:rtl/>
          <w:lang w:bidi="fa-IR"/>
        </w:rPr>
        <w:t>3 ماه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تلفن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="008E0ACD">
        <w:rPr>
          <w:rFonts w:cs="B Nazanin" w:hint="cs"/>
          <w:sz w:val="24"/>
          <w:szCs w:val="24"/>
          <w:rtl/>
          <w:lang w:bidi="fa-IR"/>
        </w:rPr>
        <w:t>:33332016</w:t>
      </w:r>
    </w:p>
    <w:p w14:paraId="55101D8B" w14:textId="77777777" w:rsidR="00737FF2" w:rsidRDefault="00737FF2" w:rsidP="00D821FF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اطلاعات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تماس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با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مس</w:t>
      </w:r>
      <w:r>
        <w:rPr>
          <w:rFonts w:cs="B Nazanin" w:hint="cs"/>
          <w:sz w:val="24"/>
          <w:szCs w:val="24"/>
          <w:rtl/>
          <w:lang w:bidi="fa-IR"/>
        </w:rPr>
        <w:t>ئو</w:t>
      </w:r>
      <w:r w:rsidRPr="00737FF2">
        <w:rPr>
          <w:rFonts w:cs="B Nazanin" w:hint="cs"/>
          <w:sz w:val="24"/>
          <w:szCs w:val="24"/>
          <w:rtl/>
          <w:lang w:bidi="fa-IR"/>
        </w:rPr>
        <w:t>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</w:p>
    <w:p w14:paraId="664A4C17" w14:textId="77777777"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</w:p>
    <w:p w14:paraId="4B55EC17" w14:textId="77777777" w:rsidR="00737FF2" w:rsidRPr="007F00E1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هدف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-حرکتی)</w:t>
      </w:r>
    </w:p>
    <w:p w14:paraId="3A4F111D" w14:textId="6D815273" w:rsidR="00737FF2" w:rsidRDefault="008E0ACD" w:rsidP="00737FF2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8E0ACD">
        <w:rPr>
          <w:rFonts w:cs="B Nazanin" w:hint="cs"/>
          <w:sz w:val="24"/>
          <w:szCs w:val="24"/>
          <w:rtl/>
          <w:lang w:bidi="fa-IR"/>
        </w:rPr>
        <w:t>انتظار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مي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رود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کارورز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در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پایان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دوره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بتواند</w:t>
      </w:r>
      <w:r w:rsidRPr="008E0ACD">
        <w:rPr>
          <w:rFonts w:cs="B Nazanin"/>
          <w:sz w:val="24"/>
          <w:szCs w:val="24"/>
          <w:rtl/>
          <w:lang w:bidi="fa-IR"/>
        </w:rPr>
        <w:t xml:space="preserve">  </w:t>
      </w:r>
      <w:r w:rsidRPr="008E0ACD">
        <w:rPr>
          <w:rFonts w:cs="B Nazanin" w:hint="cs"/>
          <w:sz w:val="24"/>
          <w:szCs w:val="24"/>
          <w:rtl/>
          <w:lang w:bidi="fa-IR"/>
        </w:rPr>
        <w:t>دانش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روش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برخورد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تشخیصی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8E0ACD">
        <w:rPr>
          <w:rFonts w:cs="B Nazanin" w:hint="cs"/>
          <w:sz w:val="24"/>
          <w:szCs w:val="24"/>
          <w:rtl/>
          <w:lang w:bidi="fa-IR"/>
        </w:rPr>
        <w:t>درمانی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با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علائم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بیماریهای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شایع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اورژانسی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="00C83103">
        <w:rPr>
          <w:rFonts w:cs="B Nazanin" w:hint="cs"/>
          <w:sz w:val="24"/>
          <w:szCs w:val="24"/>
          <w:rtl/>
          <w:lang w:bidi="fa-IR"/>
        </w:rPr>
        <w:t>غدد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را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کسب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نموده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باشد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از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اقدامات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پاراکلینیکی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بطور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مطلوب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استفاده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نماید</w:t>
      </w:r>
      <w:r w:rsidRPr="008E0ACD">
        <w:rPr>
          <w:rFonts w:cs="B Nazanin"/>
          <w:sz w:val="24"/>
          <w:szCs w:val="24"/>
          <w:rtl/>
          <w:lang w:bidi="fa-IR"/>
        </w:rPr>
        <w:t>.</w:t>
      </w:r>
    </w:p>
    <w:p w14:paraId="06504873" w14:textId="77777777"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14:paraId="50F81F1F" w14:textId="77777777"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14:paraId="59CEBCB4" w14:textId="77777777" w:rsidR="00737FF2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اهداف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اختصاصی 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روانی-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حرکتی)</w:t>
      </w:r>
    </w:p>
    <w:p w14:paraId="6B2A3A6D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/>
          <w:b/>
          <w:bCs/>
          <w:sz w:val="20"/>
          <w:szCs w:val="20"/>
          <w:rtl/>
        </w:rPr>
        <w:t>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ﻟﻒ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-در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ﺣﯿﻄﻪ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>
        <w:rPr>
          <w:rFonts w:ascii="Tahoma" w:hAnsi="Tahoma" w:cs="B Nazanin" w:hint="cs"/>
          <w:b/>
          <w:bCs/>
          <w:sz w:val="20"/>
          <w:szCs w:val="20"/>
          <w:rtl/>
        </w:rPr>
        <w:t>ﻧﺶ:</w:t>
      </w:r>
    </w:p>
    <w:p w14:paraId="36001CA6" w14:textId="77777777" w:rsidR="008E1BBD" w:rsidRPr="008E1BBD" w:rsidRDefault="008E1BBD" w:rsidP="008E1BBD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8E1BB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1_کارورز در پایان دوره بتواند بزرگی تیروئید و اختلالات عملکرد تیروئید را شرح دهد.</w:t>
      </w:r>
    </w:p>
    <w:p w14:paraId="3D57E03A" w14:textId="77777777" w:rsidR="008E1BBD" w:rsidRPr="008E1BBD" w:rsidRDefault="008E1BBD" w:rsidP="008E1BBD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8E1BB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2_ کارورز در پایان دوره بتواند دیابت ملیتوس را شرح دهد.</w:t>
      </w:r>
    </w:p>
    <w:p w14:paraId="6F41D554" w14:textId="77777777" w:rsidR="008E1BBD" w:rsidRPr="008E1BBD" w:rsidRDefault="008E1BBD" w:rsidP="008E1BBD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8E1BB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3_ کارورز در پایان دوره بتواند اختلالات دیس لیپیدمی را شرح دهد</w:t>
      </w:r>
    </w:p>
    <w:p w14:paraId="56335F7F" w14:textId="78E16006" w:rsidR="008E1BBD" w:rsidRPr="008E1BBD" w:rsidRDefault="00ED11BA" w:rsidP="00ED11BA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/>
          <w:b/>
          <w:bCs/>
          <w:sz w:val="20"/>
          <w:szCs w:val="20"/>
          <w:lang w:bidi="fa-IR"/>
        </w:rPr>
        <w:t>4</w:t>
      </w:r>
      <w:r w:rsidR="008E1BBD" w:rsidRPr="008E1BB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- کارورز در پایان دوره بتواندتشخیص،عوامل خطر،نحوه درمان دیابت راشرح دهد                                                </w:t>
      </w:r>
    </w:p>
    <w:p w14:paraId="0BE35F6F" w14:textId="51B01076" w:rsidR="008E1BBD" w:rsidRPr="008E1BBD" w:rsidRDefault="00ED11BA" w:rsidP="008E1BBD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/>
          <w:b/>
          <w:bCs/>
          <w:sz w:val="20"/>
          <w:szCs w:val="20"/>
          <w:lang w:bidi="fa-IR"/>
        </w:rPr>
        <w:t>5</w:t>
      </w:r>
      <w:r w:rsidR="008E1BBD" w:rsidRPr="008E1BB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- کارورز در پایان دوره بتواندنشانه های هیپوکلسمی وهیپرکلسمی را بداندوبیماری های مربوط به آن راشرح دهد </w:t>
      </w:r>
    </w:p>
    <w:p w14:paraId="2CD0E610" w14:textId="6F5427A0" w:rsidR="008E1BBD" w:rsidRPr="008E1BBD" w:rsidRDefault="00ED11BA" w:rsidP="008E1BBD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>
        <w:rPr>
          <w:rFonts w:ascii="Tahoma" w:hAnsi="Tahoma" w:cs="B Nazanin"/>
          <w:b/>
          <w:bCs/>
          <w:sz w:val="20"/>
          <w:szCs w:val="20"/>
          <w:lang w:bidi="fa-IR"/>
        </w:rPr>
        <w:lastRenderedPageBreak/>
        <w:t>6</w:t>
      </w:r>
      <w:r w:rsidR="008E1BBD" w:rsidRPr="008E1BBD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- کارورز در پایان دوره بتواند نارسایی آدرنال و روش های تشخیص راشرح دهد</w:t>
      </w:r>
    </w:p>
    <w:p w14:paraId="1D72739F" w14:textId="77777777" w:rsidR="00712820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Cambria" w:hAnsi="Cambria" w:cs="Cambria" w:hint="cs"/>
          <w:b/>
          <w:bCs/>
          <w:sz w:val="20"/>
          <w:szCs w:val="20"/>
          <w:rtl/>
        </w:rPr>
        <w:t>  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در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ﺣﯿﻄﻪ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ﻣﻬﺎ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: </w:t>
      </w:r>
    </w:p>
    <w:p w14:paraId="1D0E8356" w14:textId="63D3EEFD" w:rsidR="00361E55" w:rsidRPr="00361E55" w:rsidRDefault="00361E55" w:rsidP="00736572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18CE1024" w14:textId="77777777" w:rsidR="00736572" w:rsidRPr="00736572" w:rsidRDefault="00736572" w:rsidP="00736572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</w:p>
    <w:p w14:paraId="344DEE66" w14:textId="77777777" w:rsidR="00736572" w:rsidRPr="00736572" w:rsidRDefault="00736572" w:rsidP="00736572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ﮐﺎ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ﺑﺨﺶ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در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ﭘﺎﯾﺎ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ن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دوره آ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ﻣﻮ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ز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ﺷﯽ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ﺧﻮ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د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ﺑﺎﯾﺪ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 xml:space="preserve">توانایی 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>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ﺧﺬﺷﺮ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ح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ﺣﺎ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ل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و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ﻣﻌﺎﯾﻨﻪ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ﻓﯿﺰﯾﮑﯽ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 xml:space="preserve">و ﺗﻬﯿﻪ 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/>
          <w:b/>
          <w:bCs/>
          <w:sz w:val="20"/>
          <w:szCs w:val="20"/>
        </w:rPr>
        <w:t>Problem List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>د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ﻗﯿﻖ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 و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ﺗﺸﺨﯿﺺ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ﻓﺘﺮ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ﻗﯽ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ﻫﺎ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ي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ﻣﻨﺎﺳﺐ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و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ﺗﺸﺨﯿﺺ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و در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ﻣﺎ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ن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ﻣﻨﺎﺳﺐ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را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ﻓﺮ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ﮔﺮﻓﺘﻪ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ﺑﺎﺷﺪ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و روش در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ﻣﺎ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ن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آ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ﻧﻬﺎ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را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ﻣﻄﺮ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ح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ﻧﻤﺎﯾﺪ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. -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ﮐﺎ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ﺑﺨﺶ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ﺑﺎﯾﺴﺘﯽ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در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ﭘﺎﯾﺎ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ن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دو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ره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رو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ﯾﮑﺮ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د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ﺗﺸﺨﯿﺼﯽ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ﻣﻨﺎﺳﺐ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ﺷﮑﺎﯾﺎ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و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ﻧﺸﺎﻧﻪ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ﻫﺎ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ي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ﺻﻠﯽ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ﻃﺐ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را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ﻓﺮ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ﮔﺮﻓﺘﻪﺑﺎﺷﺪ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>. -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ﮐﺎ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ﺑﺨﺶ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ﺑﺎﯾﺪ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در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ﭘﺎﯾﺎ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ن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دوره آ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ﻣﻮ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ز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ﺷﯽ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ﺧﻮ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د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در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ﺑﺨﺶ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ﻗﺎ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در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ﻧﺠﺎ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م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ﻗﺪ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ﻣﺎ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ﻋﻤﻠﯽ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ﺗﺸﺨﯿﺼﯽ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ودر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ﻣﺎﻧﯽﺟﻬﺖ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ﺗﺸﺨﯿﺺ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ﺑﯿﻤﺎ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ر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ﯾﻬﺎ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ي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ﺷﺎﯾﻊ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ﻃﺐ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را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ﭘﯿﺪ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ا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ﮐﺮ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ده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ﺑﺎﺷﺪ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>. -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ﮐﺎ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رورز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ﺑﺨﺶ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ﺑﺎﯾﺪ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در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ﭘﺎﯾﺎ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ن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دوره آ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ﻣﻮ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ز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ﺷﯽ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ﺧﻮ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د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در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ﺑﺨﺶ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ﻗﺎ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در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ﺗﻔﺴﯿﺮ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ﺗﺴﺖ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ﻫﺎ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ي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آز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ﻣﺎﯾﺸﮕﺎﻫﯽ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و راد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ﯾﻮﻟﻮ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ژي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را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ﯾﺞﮐﻪ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در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ﺑﺨﺶ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ﺑﮑﺎ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ر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ﮔﺮﻓﺘﻪ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ﻣﯿﺸﻮ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د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را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ﻓﺮ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ا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ﮔﺮﻓﺘﻪ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ﺑﺎﺷﺪ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>. -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ﮐﺎ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رورزدر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ﭘﺎﯾﺎ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ن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دوره آ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ﻣﻮ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ز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ﺷﯽ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ﺧﻠﯽ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ﺧﻮ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د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ﺑﺎﯾﺪ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ﻗﺎ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در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ﺑﻪ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ﻧﻮﺷﺘﻦ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ﺻﺤﯿﺢ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ﺧﻼﺻﻪ</w:t>
      </w:r>
      <w:r w:rsidRPr="00736572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ﭘﺮ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و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>ﻧﺪ</w:t>
      </w:r>
      <w:r w:rsidRPr="00736572">
        <w:rPr>
          <w:rFonts w:ascii="Tahoma" w:hAnsi="Tahoma" w:cs="B Nazanin" w:hint="eastAsia"/>
          <w:b/>
          <w:bCs/>
          <w:sz w:val="20"/>
          <w:szCs w:val="20"/>
          <w:rtl/>
        </w:rPr>
        <w:t>ه</w:t>
      </w:r>
      <w:r w:rsidRPr="00736572">
        <w:rPr>
          <w:rFonts w:ascii="Tahoma" w:hAnsi="Tahoma" w:cs="B Nazanin"/>
          <w:b/>
          <w:bCs/>
          <w:sz w:val="20"/>
          <w:szCs w:val="20"/>
        </w:rPr>
        <w:t xml:space="preserve"> Of service note, On service note, Progress note</w:t>
      </w:r>
      <w:r w:rsidRPr="00736572">
        <w:rPr>
          <w:rFonts w:ascii="Tahoma" w:hAnsi="Tahoma" w:cs="B Nazanin" w:hint="cs"/>
          <w:b/>
          <w:bCs/>
          <w:sz w:val="20"/>
          <w:szCs w:val="20"/>
          <w:rtl/>
        </w:rPr>
        <w:t xml:space="preserve"> ﺑﺎﺷﺪ</w:t>
      </w:r>
    </w:p>
    <w:p w14:paraId="50D13DAD" w14:textId="77777777" w:rsidR="00361E55" w:rsidRPr="00736572" w:rsidRDefault="00361E55" w:rsidP="00361E55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</w:p>
    <w:p w14:paraId="6B635F0E" w14:textId="77777777" w:rsidR="00361E55" w:rsidRDefault="00361E55" w:rsidP="00361E55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</w:p>
    <w:p w14:paraId="2351E95B" w14:textId="77777777" w:rsidR="00361E55" w:rsidRPr="00D36CEA" w:rsidRDefault="00361E55" w:rsidP="00361E55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</w:p>
    <w:p w14:paraId="505E925B" w14:textId="77777777" w:rsidR="00712820" w:rsidRPr="00D36CEA" w:rsidRDefault="00712820" w:rsidP="00712820">
      <w:pPr>
        <w:framePr w:hSpace="180" w:wrap="around" w:vAnchor="text" w:hAnchor="text" w:y="1"/>
        <w:bidi/>
        <w:suppressOverlap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درحیطه نگرش:</w:t>
      </w:r>
    </w:p>
    <w:p w14:paraId="5721803A" w14:textId="77777777" w:rsidR="00712820" w:rsidRPr="00D36CEA" w:rsidRDefault="00712820" w:rsidP="00712820">
      <w:pPr>
        <w:framePr w:hSpace="180" w:wrap="around" w:vAnchor="text" w:hAnchor="text" w:y="1"/>
        <w:bidi/>
        <w:suppressOverlap/>
        <w:jc w:val="lowKashida"/>
        <w:rPr>
          <w:rFonts w:ascii="Tahoma" w:hAnsi="Tahoma" w:cs="B Nazanin"/>
          <w:b/>
          <w:bCs/>
          <w:sz w:val="20"/>
          <w:szCs w:val="20"/>
          <w:rtl/>
        </w:rPr>
      </w:pPr>
    </w:p>
    <w:p w14:paraId="0F55BF8C" w14:textId="68B1E5CA" w:rsidR="00361E55" w:rsidRPr="00361E55" w:rsidRDefault="00712820" w:rsidP="00361E55">
      <w:pPr>
        <w:bidi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1</w:t>
      </w:r>
      <w:r w:rsidR="00361E55" w:rsidRPr="00361E55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_کارورز باید با دقت و حوصله و صرف وقت به صحبت های بیمار و همراهان وی گوش فراداده و از این طریق علاوه بر ایجاد یک رابطه انسانی با او ،شرح حال دقیق و اطلاعات کشف شده را تجزیه تحلیل و ثبت نماید . متقابلا اطلاعات لازم در مورد وضعیت بیمار ،برنامه درمانی ، خطرات احتمالی روشهای مختلف و دستورات پیشگیری لازم را به بیمار و همراهان وی ارائه دهد</w:t>
      </w:r>
    </w:p>
    <w:p w14:paraId="52F819F4" w14:textId="77777777" w:rsidR="00361E55" w:rsidRPr="00361E55" w:rsidRDefault="00361E55" w:rsidP="00361E55">
      <w:pPr>
        <w:bidi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361E55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2_کارورز باید در نحوه ی برقراری ارتباط با بیمار و همراهان وی ،تاثیر عواملی نظیر سن و جنس ، میزان تحصیلات ،زمینه های مذهبی _فرهنگی و اجتماعی _اقتصادی وی را مد نظر قرار داده و موقعیت بیمار را با توجه به عوامل فوق درک نماید</w:t>
      </w:r>
    </w:p>
    <w:p w14:paraId="46E190EF" w14:textId="77777777" w:rsidR="00361E55" w:rsidRPr="00361E55" w:rsidRDefault="00361E55" w:rsidP="00361E55">
      <w:pPr>
        <w:bidi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361E55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3_کارورز باید فراگیرد که در زمان مناسب با سایر دست اندرکاران حرف پزشکی مشاوره نموده و سهم و نقش انها را در روند درمان بیمار دریابد و بکارگیرد همچنین در کارهای گروهی مشارکت فعال و سازنده داشته باشد</w:t>
      </w:r>
    </w:p>
    <w:p w14:paraId="2879949F" w14:textId="77777777" w:rsidR="00736572" w:rsidRDefault="00736572" w:rsidP="00361E55">
      <w:pPr>
        <w:bidi/>
        <w:rPr>
          <w:rFonts w:ascii="Tahoma" w:hAnsi="Tahoma" w:cs="B Nazanin"/>
          <w:b/>
          <w:bCs/>
          <w:sz w:val="20"/>
          <w:szCs w:val="20"/>
          <w:rtl/>
        </w:rPr>
      </w:pPr>
    </w:p>
    <w:p w14:paraId="7EFB46F5" w14:textId="52EEA695" w:rsidR="00B565FF" w:rsidRPr="00D36CEA" w:rsidRDefault="00B565FF" w:rsidP="00736572">
      <w:pPr>
        <w:bidi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ب-  اهداف مهارتهای عملی : </w:t>
      </w:r>
    </w:p>
    <w:p w14:paraId="211E14E3" w14:textId="77777777" w:rsidR="00361E55" w:rsidRPr="008020CE" w:rsidRDefault="00361E55" w:rsidP="00361E55">
      <w:pPr>
        <w:bidi/>
        <w:jc w:val="lowKashida"/>
        <w:rPr>
          <w:rFonts w:ascii="Tahoma" w:hAnsi="Tahoma" w:cs="2  Nazanin"/>
          <w:b/>
          <w:bCs/>
          <w:rtl/>
        </w:rPr>
      </w:pPr>
      <w:r w:rsidRPr="008020CE">
        <w:rPr>
          <w:rFonts w:ascii="Tahoma" w:hAnsi="Tahoma" w:cs="2  Nazanin" w:hint="cs"/>
          <w:b/>
          <w:bCs/>
          <w:rtl/>
        </w:rPr>
        <w:t>فرا گیر باید بتواند توانایی های عملی زیر را تا پایان دوره فرا گیرد:</w:t>
      </w:r>
    </w:p>
    <w:p w14:paraId="1A141D36" w14:textId="77777777" w:rsidR="00361E55" w:rsidRPr="008020CE" w:rsidRDefault="00361E55" w:rsidP="00361E55">
      <w:pPr>
        <w:bidi/>
        <w:jc w:val="lowKashida"/>
        <w:rPr>
          <w:rFonts w:ascii="Tahoma" w:hAnsi="Tahoma" w:cs="2  Nazanin"/>
          <w:b/>
          <w:bCs/>
          <w:rtl/>
        </w:rPr>
      </w:pPr>
      <w:r w:rsidRPr="008020CE">
        <w:rPr>
          <w:rFonts w:ascii="Tahoma" w:hAnsi="Tahoma" w:cs="2  Nazanin" w:hint="cs"/>
          <w:b/>
          <w:bCs/>
          <w:rtl/>
        </w:rPr>
        <w:t>1-</w:t>
      </w:r>
      <w:r w:rsidRPr="008020CE">
        <w:rPr>
          <w:rFonts w:ascii="Calibri" w:eastAsia="Calibri" w:hAnsi="Calibri" w:cs="2  Nazanin" w:hint="cs"/>
          <w:b/>
          <w:bCs/>
          <w:rtl/>
          <w:lang w:bidi="fa-IR"/>
        </w:rPr>
        <w:t xml:space="preserve"> کارورز در پایان دوره توانایی </w:t>
      </w:r>
      <w:r w:rsidRPr="008020CE">
        <w:rPr>
          <w:rFonts w:ascii="Tahoma" w:hAnsi="Tahoma" w:cs="2  Nazanin" w:hint="cs"/>
          <w:b/>
          <w:bCs/>
          <w:rtl/>
        </w:rPr>
        <w:t>معاینه پای دیابتی راداشته باشد</w:t>
      </w:r>
    </w:p>
    <w:p w14:paraId="10B164CE" w14:textId="77777777" w:rsidR="00361E55" w:rsidRPr="008020CE" w:rsidRDefault="00361E55" w:rsidP="00361E55">
      <w:pPr>
        <w:bidi/>
        <w:jc w:val="lowKashida"/>
        <w:rPr>
          <w:rFonts w:ascii="Tahoma" w:hAnsi="Tahoma" w:cs="2  Nazanin"/>
          <w:b/>
          <w:bCs/>
          <w:rtl/>
        </w:rPr>
      </w:pPr>
      <w:r w:rsidRPr="008020CE">
        <w:rPr>
          <w:rFonts w:ascii="Tahoma" w:hAnsi="Tahoma" w:cs="2  Nazanin" w:hint="cs"/>
          <w:b/>
          <w:bCs/>
          <w:rtl/>
        </w:rPr>
        <w:t>2-</w:t>
      </w:r>
      <w:r w:rsidRPr="008020CE">
        <w:rPr>
          <w:rFonts w:ascii="Calibri" w:eastAsia="Calibri" w:hAnsi="Calibri" w:cs="2  Nazanin" w:hint="cs"/>
          <w:b/>
          <w:bCs/>
          <w:rtl/>
          <w:lang w:bidi="fa-IR"/>
        </w:rPr>
        <w:t xml:space="preserve"> کارورز در پایان دوره توانایی </w:t>
      </w:r>
      <w:r w:rsidRPr="008020CE">
        <w:rPr>
          <w:rFonts w:ascii="Tahoma" w:hAnsi="Tahoma" w:cs="2  Nazanin" w:hint="cs"/>
          <w:b/>
          <w:bCs/>
          <w:rtl/>
        </w:rPr>
        <w:t>فوندوسکوپی در بیماران دیابتی راداشته باشد</w:t>
      </w:r>
    </w:p>
    <w:p w14:paraId="21638956" w14:textId="1B8E1353" w:rsidR="00361E55" w:rsidRPr="008020CE" w:rsidRDefault="00361E55" w:rsidP="00736572">
      <w:pPr>
        <w:bidi/>
        <w:jc w:val="lowKashida"/>
        <w:rPr>
          <w:rFonts w:ascii="Tahoma" w:hAnsi="Tahoma" w:cs="2  Nazanin"/>
          <w:b/>
          <w:bCs/>
          <w:rtl/>
        </w:rPr>
      </w:pPr>
      <w:r w:rsidRPr="008020CE">
        <w:rPr>
          <w:rFonts w:ascii="Tahoma" w:hAnsi="Tahoma" w:cs="2  Nazanin" w:hint="cs"/>
          <w:b/>
          <w:bCs/>
          <w:rtl/>
        </w:rPr>
        <w:t>3-</w:t>
      </w:r>
      <w:r w:rsidRPr="008020CE">
        <w:rPr>
          <w:rFonts w:ascii="Calibri" w:eastAsia="Calibri" w:hAnsi="Calibri" w:cs="2  Nazanin" w:hint="cs"/>
          <w:b/>
          <w:bCs/>
          <w:rtl/>
          <w:lang w:bidi="fa-IR"/>
        </w:rPr>
        <w:t xml:space="preserve"> کارورز در پایان دوره توانایی </w:t>
      </w:r>
      <w:r w:rsidRPr="008020CE">
        <w:rPr>
          <w:rFonts w:ascii="Tahoma" w:hAnsi="Tahoma" w:cs="2  Nazanin" w:hint="cs"/>
          <w:b/>
          <w:bCs/>
          <w:rtl/>
        </w:rPr>
        <w:t>گرفتن شرح حال و معاینه فیزیکی از بیمار دیابتی راداشته باشد</w:t>
      </w:r>
    </w:p>
    <w:p w14:paraId="02987D4B" w14:textId="7A4358C4" w:rsidR="00361E55" w:rsidRPr="008020CE" w:rsidRDefault="00736572" w:rsidP="00361E55">
      <w:pPr>
        <w:bidi/>
        <w:jc w:val="lowKashida"/>
        <w:rPr>
          <w:rFonts w:ascii="Tahoma" w:hAnsi="Tahoma" w:cs="2  Nazanin"/>
          <w:b/>
          <w:bCs/>
          <w:rtl/>
        </w:rPr>
      </w:pPr>
      <w:r>
        <w:rPr>
          <w:rFonts w:ascii="Tahoma" w:hAnsi="Tahoma" w:cs="2  Nazanin" w:hint="cs"/>
          <w:b/>
          <w:bCs/>
          <w:rtl/>
        </w:rPr>
        <w:t>4</w:t>
      </w:r>
      <w:r w:rsidR="00361E55" w:rsidRPr="008020CE">
        <w:rPr>
          <w:rFonts w:ascii="Tahoma" w:hAnsi="Tahoma" w:cs="2  Nazanin" w:hint="cs"/>
          <w:b/>
          <w:bCs/>
          <w:rtl/>
        </w:rPr>
        <w:t>-</w:t>
      </w:r>
      <w:r w:rsidR="00361E55" w:rsidRPr="008020CE">
        <w:rPr>
          <w:rFonts w:ascii="Calibri" w:eastAsia="Calibri" w:hAnsi="Calibri" w:cs="2  Nazanin" w:hint="cs"/>
          <w:b/>
          <w:bCs/>
          <w:rtl/>
          <w:lang w:bidi="fa-IR"/>
        </w:rPr>
        <w:t xml:space="preserve"> کارورز در پایان دوره توانایی </w:t>
      </w:r>
      <w:r w:rsidR="00361E55" w:rsidRPr="008020CE">
        <w:rPr>
          <w:rFonts w:ascii="Tahoma" w:hAnsi="Tahoma" w:cs="2  Nazanin" w:hint="cs"/>
          <w:b/>
          <w:bCs/>
          <w:rtl/>
        </w:rPr>
        <w:t>اخذ شرح حال و معاینه فیزیکی بیمار تیروئیدی راداشته باشد</w:t>
      </w:r>
    </w:p>
    <w:p w14:paraId="2F0B4515" w14:textId="76E78D12" w:rsidR="00361E55" w:rsidRPr="008020CE" w:rsidRDefault="00736572" w:rsidP="00361E55">
      <w:pPr>
        <w:bidi/>
        <w:jc w:val="lowKashida"/>
        <w:rPr>
          <w:rFonts w:ascii="Tahoma" w:hAnsi="Tahoma" w:cs="2  Nazanin"/>
          <w:b/>
          <w:bCs/>
          <w:rtl/>
        </w:rPr>
      </w:pPr>
      <w:r>
        <w:rPr>
          <w:rFonts w:ascii="Tahoma" w:hAnsi="Tahoma" w:cs="2  Nazanin" w:hint="cs"/>
          <w:b/>
          <w:bCs/>
          <w:rtl/>
        </w:rPr>
        <w:lastRenderedPageBreak/>
        <w:t>5</w:t>
      </w:r>
      <w:r w:rsidR="00361E55" w:rsidRPr="008020CE">
        <w:rPr>
          <w:rFonts w:ascii="Tahoma" w:hAnsi="Tahoma" w:cs="2  Nazanin" w:hint="cs"/>
          <w:b/>
          <w:bCs/>
          <w:rtl/>
        </w:rPr>
        <w:t>-</w:t>
      </w:r>
      <w:r w:rsidR="00361E55" w:rsidRPr="008020CE">
        <w:rPr>
          <w:rFonts w:ascii="Calibri" w:eastAsia="Calibri" w:hAnsi="Calibri" w:cs="2  Nazanin" w:hint="cs"/>
          <w:b/>
          <w:bCs/>
          <w:rtl/>
          <w:lang w:bidi="fa-IR"/>
        </w:rPr>
        <w:t xml:space="preserve"> کارورز در پایان دوره توانایی </w:t>
      </w:r>
      <w:r w:rsidR="00361E55" w:rsidRPr="008020CE">
        <w:rPr>
          <w:rFonts w:ascii="Tahoma" w:hAnsi="Tahoma" w:cs="2  Nazanin" w:hint="cs"/>
          <w:b/>
          <w:bCs/>
          <w:rtl/>
        </w:rPr>
        <w:t>نحوه تزریق و کشیدن انسولین راداشته باشد</w:t>
      </w:r>
    </w:p>
    <w:p w14:paraId="5E65F382" w14:textId="469A04E9" w:rsidR="00361E55" w:rsidRPr="008020CE" w:rsidRDefault="00736572" w:rsidP="00361E55">
      <w:pPr>
        <w:bidi/>
        <w:jc w:val="lowKashida"/>
        <w:rPr>
          <w:rFonts w:ascii="Tahoma" w:hAnsi="Tahoma" w:cs="2  Nazanin"/>
          <w:b/>
          <w:bCs/>
          <w:rtl/>
          <w:lang w:bidi="fa-IR"/>
        </w:rPr>
      </w:pPr>
      <w:r>
        <w:rPr>
          <w:rFonts w:ascii="Tahoma" w:hAnsi="Tahoma" w:cs="2  Nazanin" w:hint="cs"/>
          <w:b/>
          <w:bCs/>
          <w:rtl/>
        </w:rPr>
        <w:t>6</w:t>
      </w:r>
      <w:r w:rsidR="00361E55" w:rsidRPr="008020CE">
        <w:rPr>
          <w:rFonts w:ascii="Tahoma" w:hAnsi="Tahoma" w:cs="2  Nazanin" w:hint="cs"/>
          <w:b/>
          <w:bCs/>
          <w:rtl/>
        </w:rPr>
        <w:t>-</w:t>
      </w:r>
      <w:r w:rsidR="00361E55" w:rsidRPr="008020CE">
        <w:rPr>
          <w:rFonts w:ascii="Calibri" w:eastAsia="Calibri" w:hAnsi="Calibri" w:cs="2  Nazanin" w:hint="cs"/>
          <w:b/>
          <w:bCs/>
          <w:rtl/>
          <w:lang w:bidi="fa-IR"/>
        </w:rPr>
        <w:t xml:space="preserve"> کارورز در پایان دوره توانایی </w:t>
      </w:r>
      <w:r w:rsidR="00361E55" w:rsidRPr="008020CE">
        <w:rPr>
          <w:rFonts w:ascii="Tahoma" w:hAnsi="Tahoma" w:cs="2  Nazanin" w:hint="cs"/>
          <w:b/>
          <w:bCs/>
          <w:rtl/>
        </w:rPr>
        <w:t xml:space="preserve">گرفتن شرح حال و معاینه فیزیکی بیمار مشکوک به </w:t>
      </w:r>
      <w:r w:rsidR="00361E55" w:rsidRPr="008020CE">
        <w:rPr>
          <w:rFonts w:ascii="Tahoma" w:hAnsi="Tahoma" w:cs="2  Nazanin"/>
          <w:b/>
          <w:bCs/>
        </w:rPr>
        <w:t>HTN</w:t>
      </w:r>
      <w:r w:rsidR="00361E55" w:rsidRPr="008020CE">
        <w:rPr>
          <w:rFonts w:ascii="Tahoma" w:hAnsi="Tahoma" w:cs="2  Nazanin" w:hint="cs"/>
          <w:b/>
          <w:bCs/>
          <w:rtl/>
          <w:lang w:bidi="fa-IR"/>
        </w:rPr>
        <w:t>ثانویه</w:t>
      </w:r>
      <w:r w:rsidR="00361E55" w:rsidRPr="008020CE">
        <w:rPr>
          <w:rFonts w:ascii="Tahoma" w:hAnsi="Tahoma" w:cs="2  Nazanin" w:hint="cs"/>
          <w:b/>
          <w:bCs/>
          <w:rtl/>
        </w:rPr>
        <w:t xml:space="preserve"> راداشته باشد</w:t>
      </w:r>
    </w:p>
    <w:p w14:paraId="083BB642" w14:textId="3286DDD1" w:rsidR="00361E55" w:rsidRPr="008020CE" w:rsidRDefault="00736572" w:rsidP="00361E55">
      <w:pPr>
        <w:bidi/>
        <w:jc w:val="lowKashida"/>
        <w:rPr>
          <w:rFonts w:ascii="Tahoma" w:hAnsi="Tahoma" w:cs="2  Nazanin"/>
          <w:b/>
          <w:bCs/>
          <w:rtl/>
          <w:lang w:bidi="fa-IR"/>
        </w:rPr>
      </w:pPr>
      <w:r>
        <w:rPr>
          <w:rFonts w:ascii="Tahoma" w:hAnsi="Tahoma" w:cs="2  Nazanin" w:hint="cs"/>
          <w:b/>
          <w:bCs/>
          <w:rtl/>
          <w:lang w:bidi="fa-IR"/>
        </w:rPr>
        <w:t>7</w:t>
      </w:r>
      <w:r w:rsidR="00361E55" w:rsidRPr="008020CE">
        <w:rPr>
          <w:rFonts w:ascii="Tahoma" w:hAnsi="Tahoma" w:cs="2  Nazanin" w:hint="cs"/>
          <w:b/>
          <w:bCs/>
          <w:rtl/>
          <w:lang w:bidi="fa-IR"/>
        </w:rPr>
        <w:t>-</w:t>
      </w:r>
      <w:r w:rsidR="00361E55" w:rsidRPr="008020CE">
        <w:rPr>
          <w:rFonts w:ascii="Tahoma" w:hAnsi="Tahoma" w:cs="2  Nazanin" w:hint="cs"/>
          <w:b/>
          <w:bCs/>
          <w:rtl/>
        </w:rPr>
        <w:t xml:space="preserve"> </w:t>
      </w:r>
      <w:r w:rsidR="00361E55" w:rsidRPr="008020CE">
        <w:rPr>
          <w:rFonts w:ascii="Calibri" w:eastAsia="Calibri" w:hAnsi="Calibri" w:cs="2  Nazanin" w:hint="cs"/>
          <w:b/>
          <w:bCs/>
          <w:rtl/>
          <w:lang w:bidi="fa-IR"/>
        </w:rPr>
        <w:t xml:space="preserve">کارورز در پایان دوره توانایی </w:t>
      </w:r>
      <w:r w:rsidR="00361E55" w:rsidRPr="008020CE">
        <w:rPr>
          <w:rFonts w:ascii="Tahoma" w:hAnsi="Tahoma" w:cs="2  Nazanin" w:hint="cs"/>
          <w:b/>
          <w:bCs/>
          <w:rtl/>
        </w:rPr>
        <w:t>گرفتن شرح حال و معاینه فیزیکی بیمار</w:t>
      </w:r>
      <w:r w:rsidR="00361E55" w:rsidRPr="008020CE">
        <w:rPr>
          <w:rFonts w:ascii="Tahoma" w:hAnsi="Tahoma" w:cs="2  Nazanin" w:hint="cs"/>
          <w:b/>
          <w:bCs/>
          <w:rtl/>
          <w:lang w:bidi="fa-IR"/>
        </w:rPr>
        <w:t xml:space="preserve"> مبتلا به اختلال لیپید</w:t>
      </w:r>
      <w:r w:rsidR="00361E55" w:rsidRPr="008020CE">
        <w:rPr>
          <w:rFonts w:ascii="Tahoma" w:hAnsi="Tahoma" w:cs="2  Nazanin" w:hint="cs"/>
          <w:b/>
          <w:bCs/>
          <w:rtl/>
        </w:rPr>
        <w:t xml:space="preserve"> راداشته باشد</w:t>
      </w:r>
    </w:p>
    <w:p w14:paraId="75CBACAF" w14:textId="24406772" w:rsidR="00361E55" w:rsidRPr="008020CE" w:rsidRDefault="00736572" w:rsidP="00361E55">
      <w:pPr>
        <w:bidi/>
        <w:jc w:val="lowKashida"/>
        <w:rPr>
          <w:rFonts w:ascii="Tahoma" w:hAnsi="Tahoma" w:cs="2  Nazanin"/>
          <w:b/>
          <w:bCs/>
          <w:rtl/>
          <w:lang w:bidi="fa-IR"/>
        </w:rPr>
      </w:pPr>
      <w:r>
        <w:rPr>
          <w:rFonts w:ascii="Tahoma" w:hAnsi="Tahoma" w:cs="2  Nazanin" w:hint="cs"/>
          <w:b/>
          <w:bCs/>
          <w:rtl/>
          <w:lang w:bidi="fa-IR"/>
        </w:rPr>
        <w:t>8</w:t>
      </w:r>
      <w:r w:rsidR="00361E55" w:rsidRPr="008020CE">
        <w:rPr>
          <w:rFonts w:ascii="Tahoma" w:hAnsi="Tahoma" w:cs="2  Nazanin" w:hint="cs"/>
          <w:b/>
          <w:bCs/>
          <w:rtl/>
          <w:lang w:bidi="fa-IR"/>
        </w:rPr>
        <w:t>-</w:t>
      </w:r>
      <w:r w:rsidR="00361E55" w:rsidRPr="008020CE">
        <w:rPr>
          <w:rFonts w:ascii="Tahoma" w:hAnsi="Tahoma" w:cs="2  Nazanin" w:hint="cs"/>
          <w:b/>
          <w:bCs/>
          <w:rtl/>
        </w:rPr>
        <w:t xml:space="preserve"> </w:t>
      </w:r>
      <w:r w:rsidR="00361E55" w:rsidRPr="008020CE">
        <w:rPr>
          <w:rFonts w:ascii="Calibri" w:eastAsia="Calibri" w:hAnsi="Calibri" w:cs="2  Nazanin" w:hint="cs"/>
          <w:b/>
          <w:bCs/>
          <w:rtl/>
          <w:lang w:bidi="fa-IR"/>
        </w:rPr>
        <w:t xml:space="preserve">کارورز در پایان دوره توانایی </w:t>
      </w:r>
      <w:r w:rsidR="00361E55" w:rsidRPr="008020CE">
        <w:rPr>
          <w:rFonts w:ascii="Tahoma" w:hAnsi="Tahoma" w:cs="2  Nazanin" w:hint="cs"/>
          <w:b/>
          <w:bCs/>
          <w:rtl/>
        </w:rPr>
        <w:t>گرفتن شرح حال و معاینه فیزیکی بیمار مبتلا به اختلال کلسیم راداشته باشد</w:t>
      </w:r>
    </w:p>
    <w:p w14:paraId="21ACA3F2" w14:textId="3C410405" w:rsidR="00361E55" w:rsidRPr="008020CE" w:rsidRDefault="00736572" w:rsidP="00361E55">
      <w:pPr>
        <w:bidi/>
        <w:jc w:val="lowKashida"/>
        <w:rPr>
          <w:rFonts w:ascii="Tahoma" w:hAnsi="Tahoma" w:cs="2  Nazanin"/>
          <w:b/>
          <w:bCs/>
          <w:rtl/>
        </w:rPr>
      </w:pPr>
      <w:r>
        <w:rPr>
          <w:rFonts w:ascii="Calibri" w:eastAsia="Calibri" w:hAnsi="Calibri" w:cs="2  Nazanin" w:hint="cs"/>
          <w:b/>
          <w:bCs/>
          <w:rtl/>
          <w:lang w:bidi="fa-IR"/>
        </w:rPr>
        <w:t>9</w:t>
      </w:r>
      <w:r w:rsidR="00361E55" w:rsidRPr="008020CE">
        <w:rPr>
          <w:rFonts w:ascii="Calibri" w:eastAsia="Calibri" w:hAnsi="Calibri" w:cs="2  Nazanin" w:hint="cs"/>
          <w:b/>
          <w:bCs/>
          <w:rtl/>
          <w:lang w:bidi="fa-IR"/>
        </w:rPr>
        <w:t xml:space="preserve">-کارورز در پایان دوره توانایی </w:t>
      </w:r>
      <w:r w:rsidR="00361E55" w:rsidRPr="008020CE">
        <w:rPr>
          <w:rFonts w:ascii="Tahoma" w:hAnsi="Tahoma" w:cs="2  Nazanin" w:hint="cs"/>
          <w:b/>
          <w:bCs/>
          <w:rtl/>
        </w:rPr>
        <w:t>گرفتن شرح حال و معاینه فیزیکی بیمار مبتلا به هیپر برو لاکتینمی راداشته باشد</w:t>
      </w:r>
    </w:p>
    <w:p w14:paraId="45A89F03" w14:textId="1F9930B7" w:rsidR="00361E55" w:rsidRDefault="00736572" w:rsidP="00361E55">
      <w:pPr>
        <w:bidi/>
        <w:jc w:val="lowKashida"/>
        <w:rPr>
          <w:rFonts w:ascii="Calibri" w:eastAsia="Calibri" w:hAnsi="Calibri" w:cs="2  Nazanin"/>
          <w:b/>
          <w:bCs/>
          <w:rtl/>
          <w:lang w:bidi="fa-IR"/>
        </w:rPr>
      </w:pPr>
      <w:r>
        <w:rPr>
          <w:rFonts w:ascii="Calibri" w:eastAsia="Calibri" w:hAnsi="Calibri" w:cs="2  Nazanin" w:hint="cs"/>
          <w:b/>
          <w:bCs/>
          <w:rtl/>
          <w:lang w:bidi="fa-IR"/>
        </w:rPr>
        <w:t>10</w:t>
      </w:r>
      <w:r w:rsidR="00361E55" w:rsidRPr="008020CE">
        <w:rPr>
          <w:rFonts w:ascii="Calibri" w:eastAsia="Calibri" w:hAnsi="Calibri" w:cs="2  Nazanin" w:hint="cs"/>
          <w:b/>
          <w:bCs/>
          <w:rtl/>
          <w:lang w:bidi="fa-IR"/>
        </w:rPr>
        <w:t xml:space="preserve"> </w:t>
      </w:r>
      <w:r>
        <w:rPr>
          <w:rFonts w:ascii="Calibri" w:eastAsia="Calibri" w:hAnsi="Calibri" w:cs="2  Nazanin" w:hint="cs"/>
          <w:b/>
          <w:bCs/>
          <w:rtl/>
          <w:lang w:bidi="fa-IR"/>
        </w:rPr>
        <w:t>-</w:t>
      </w:r>
      <w:r w:rsidR="00361E55" w:rsidRPr="008020CE">
        <w:rPr>
          <w:rFonts w:ascii="Calibri" w:eastAsia="Calibri" w:hAnsi="Calibri" w:cs="2  Nazanin" w:hint="cs"/>
          <w:b/>
          <w:bCs/>
          <w:rtl/>
          <w:lang w:bidi="fa-IR"/>
        </w:rPr>
        <w:t>کارورز در پایان دوره توانایی نگارش سیربیماری ویاداشت روزانه را داشته باشد</w:t>
      </w:r>
    </w:p>
    <w:p w14:paraId="399BDD8C" w14:textId="77777777" w:rsidR="00361E55" w:rsidRPr="008020CE" w:rsidRDefault="00361E55" w:rsidP="00361E55">
      <w:pPr>
        <w:bidi/>
        <w:jc w:val="lowKashida"/>
        <w:rPr>
          <w:rFonts w:ascii="Calibri" w:eastAsia="Calibri" w:hAnsi="Calibri" w:cs="2  Nazanin"/>
          <w:b/>
          <w:bCs/>
          <w:rtl/>
          <w:lang w:bidi="fa-IR"/>
        </w:rPr>
      </w:pPr>
    </w:p>
    <w:p w14:paraId="13FFA6FF" w14:textId="77777777" w:rsidR="008E0ACD" w:rsidRPr="007F00E1" w:rsidRDefault="008E0ACD" w:rsidP="008E0ACD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14:paraId="51B63424" w14:textId="77777777"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14:paraId="55FB3490" w14:textId="77777777" w:rsidR="00737FF2" w:rsidRDefault="00390DC3" w:rsidP="007F00E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جدول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کلاس‌های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نظری</w:t>
      </w:r>
    </w:p>
    <w:tbl>
      <w:tblPr>
        <w:tblStyle w:val="TableGrid"/>
        <w:bidiVisual/>
        <w:tblW w:w="0" w:type="auto"/>
        <w:tblInd w:w="444" w:type="dxa"/>
        <w:tblLook w:val="04A0" w:firstRow="1" w:lastRow="0" w:firstColumn="1" w:lastColumn="0" w:noHBand="0" w:noVBand="1"/>
      </w:tblPr>
      <w:tblGrid>
        <w:gridCol w:w="615"/>
        <w:gridCol w:w="1723"/>
        <w:gridCol w:w="1393"/>
        <w:gridCol w:w="1227"/>
        <w:gridCol w:w="1226"/>
        <w:gridCol w:w="1218"/>
        <w:gridCol w:w="1219"/>
      </w:tblGrid>
      <w:tr w:rsidR="00C92FA8" w14:paraId="0C933A81" w14:textId="77777777" w:rsidTr="00736572">
        <w:tc>
          <w:tcPr>
            <w:tcW w:w="615" w:type="dxa"/>
            <w:shd w:val="clear" w:color="auto" w:fill="auto"/>
          </w:tcPr>
          <w:p w14:paraId="211C54A0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723" w:type="dxa"/>
            <w:shd w:val="clear" w:color="auto" w:fill="auto"/>
          </w:tcPr>
          <w:p w14:paraId="56E74F92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تاریخ</w:t>
            </w:r>
          </w:p>
        </w:tc>
        <w:tc>
          <w:tcPr>
            <w:tcW w:w="1393" w:type="dxa"/>
            <w:shd w:val="clear" w:color="auto" w:fill="auto"/>
          </w:tcPr>
          <w:p w14:paraId="02E47EE4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موضوع</w:t>
            </w:r>
          </w:p>
        </w:tc>
        <w:tc>
          <w:tcPr>
            <w:tcW w:w="1227" w:type="dxa"/>
            <w:shd w:val="clear" w:color="auto" w:fill="auto"/>
          </w:tcPr>
          <w:p w14:paraId="12E4A50E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مدرس</w:t>
            </w:r>
          </w:p>
        </w:tc>
        <w:tc>
          <w:tcPr>
            <w:tcW w:w="1226" w:type="dxa"/>
            <w:shd w:val="clear" w:color="auto" w:fill="auto"/>
          </w:tcPr>
          <w:p w14:paraId="689CD4B7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1218" w:type="dxa"/>
            <w:shd w:val="clear" w:color="auto" w:fill="auto"/>
          </w:tcPr>
          <w:p w14:paraId="63995E06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مکان</w:t>
            </w:r>
          </w:p>
        </w:tc>
        <w:tc>
          <w:tcPr>
            <w:tcW w:w="1219" w:type="dxa"/>
            <w:shd w:val="clear" w:color="auto" w:fill="auto"/>
          </w:tcPr>
          <w:p w14:paraId="0DB8FB74" w14:textId="77777777"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طرح درس</w:t>
            </w:r>
          </w:p>
        </w:tc>
      </w:tr>
      <w:tr w:rsidR="00420908" w14:paraId="3C7F0D16" w14:textId="77777777" w:rsidTr="00736572">
        <w:tc>
          <w:tcPr>
            <w:tcW w:w="615" w:type="dxa"/>
          </w:tcPr>
          <w:p w14:paraId="07382488" w14:textId="77777777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23" w:type="dxa"/>
          </w:tcPr>
          <w:p w14:paraId="0FDE3BB1" w14:textId="58D88A60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3" w:type="dxa"/>
            <w:shd w:val="clear" w:color="auto" w:fill="auto"/>
          </w:tcPr>
          <w:p w14:paraId="5BA4B750" w14:textId="3E289921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020CE">
              <w:rPr>
                <w:rFonts w:ascii="Calibri" w:eastAsia="Calibri" w:hAnsi="Calibri" w:cs="2  Nazanin" w:hint="cs"/>
                <w:b/>
                <w:bCs/>
                <w:rtl/>
                <w:lang w:bidi="fa-IR"/>
              </w:rPr>
              <w:t>بزرگی تیروئید و اختلالات عملکرد تیروئید</w:t>
            </w:r>
          </w:p>
        </w:tc>
        <w:tc>
          <w:tcPr>
            <w:tcW w:w="1227" w:type="dxa"/>
            <w:shd w:val="clear" w:color="auto" w:fill="auto"/>
          </w:tcPr>
          <w:p w14:paraId="591952E0" w14:textId="74CAB603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b/>
                <w:bCs/>
                <w:rtl/>
              </w:rPr>
              <w:t>دکتر</w:t>
            </w:r>
            <w:r w:rsidR="00736572">
              <w:rPr>
                <w:rFonts w:ascii="Calibri" w:eastAsia="Calibri" w:hAnsi="Calibri" w:cs="2  Nazanin" w:hint="cs"/>
                <w:b/>
                <w:bCs/>
                <w:rtl/>
              </w:rPr>
              <w:t xml:space="preserve"> اشرفی</w:t>
            </w:r>
          </w:p>
        </w:tc>
        <w:tc>
          <w:tcPr>
            <w:tcW w:w="1226" w:type="dxa"/>
          </w:tcPr>
          <w:p w14:paraId="3B8D3AE9" w14:textId="27C63185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</w:tcPr>
          <w:p w14:paraId="3419C6D3" w14:textId="77777777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5BED5FBF" w14:textId="77777777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20908" w14:paraId="52C74B85" w14:textId="77777777" w:rsidTr="00736572">
        <w:tc>
          <w:tcPr>
            <w:tcW w:w="615" w:type="dxa"/>
          </w:tcPr>
          <w:p w14:paraId="7125D1A4" w14:textId="77777777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23" w:type="dxa"/>
          </w:tcPr>
          <w:p w14:paraId="52E879D0" w14:textId="06415F9D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3" w:type="dxa"/>
            <w:shd w:val="clear" w:color="auto" w:fill="auto"/>
          </w:tcPr>
          <w:p w14:paraId="3B95F681" w14:textId="368762DA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020CE">
              <w:rPr>
                <w:rFonts w:ascii="Calibri" w:eastAsia="Calibri" w:hAnsi="Calibri" w:cs="2  Nazanin" w:hint="cs"/>
                <w:b/>
                <w:bCs/>
                <w:rtl/>
                <w:lang w:bidi="fa-IR"/>
              </w:rPr>
              <w:t>دیابت ملیتوس</w:t>
            </w:r>
          </w:p>
        </w:tc>
        <w:tc>
          <w:tcPr>
            <w:tcW w:w="1227" w:type="dxa"/>
            <w:shd w:val="clear" w:color="auto" w:fill="auto"/>
          </w:tcPr>
          <w:p w14:paraId="031E99D2" w14:textId="4B77074C" w:rsidR="00420908" w:rsidRPr="00D36CEA" w:rsidRDefault="00EE552A" w:rsidP="00420908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دکترپریسا مردانی</w:t>
            </w:r>
          </w:p>
        </w:tc>
        <w:tc>
          <w:tcPr>
            <w:tcW w:w="1226" w:type="dxa"/>
          </w:tcPr>
          <w:p w14:paraId="47FFB06E" w14:textId="79669574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</w:tcPr>
          <w:p w14:paraId="37204D12" w14:textId="77777777" w:rsidR="00420908" w:rsidRDefault="00420908" w:rsidP="00420908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6D39859A" w14:textId="77777777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20908" w14:paraId="4494F6C2" w14:textId="77777777" w:rsidTr="00736572">
        <w:trPr>
          <w:trHeight w:val="215"/>
        </w:trPr>
        <w:tc>
          <w:tcPr>
            <w:tcW w:w="615" w:type="dxa"/>
          </w:tcPr>
          <w:p w14:paraId="42A920C8" w14:textId="77777777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23" w:type="dxa"/>
          </w:tcPr>
          <w:p w14:paraId="6D5B6EF9" w14:textId="5EB88806" w:rsidR="00420908" w:rsidRDefault="00F930EF" w:rsidP="00ED11BA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23/7/1402</w:t>
            </w:r>
          </w:p>
        </w:tc>
        <w:tc>
          <w:tcPr>
            <w:tcW w:w="1393" w:type="dxa"/>
            <w:shd w:val="clear" w:color="auto" w:fill="auto"/>
          </w:tcPr>
          <w:p w14:paraId="67BD29E3" w14:textId="02E81333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020CE">
              <w:rPr>
                <w:rFonts w:ascii="Calibri" w:eastAsia="Calibri" w:hAnsi="Calibri" w:cs="2  Nazanin" w:hint="cs"/>
                <w:b/>
                <w:bCs/>
                <w:rtl/>
                <w:lang w:bidi="fa-IR"/>
              </w:rPr>
              <w:t>اختلالات دیس لیپیدمی</w:t>
            </w:r>
          </w:p>
        </w:tc>
        <w:tc>
          <w:tcPr>
            <w:tcW w:w="1227" w:type="dxa"/>
            <w:shd w:val="clear" w:color="auto" w:fill="auto"/>
          </w:tcPr>
          <w:p w14:paraId="5EFCC4CD" w14:textId="095615CE" w:rsidR="00420908" w:rsidRPr="00D36CEA" w:rsidRDefault="00736572" w:rsidP="00736572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b/>
                <w:bCs/>
                <w:rtl/>
              </w:rPr>
              <w:t>دکتر اشرفی</w:t>
            </w:r>
          </w:p>
        </w:tc>
        <w:tc>
          <w:tcPr>
            <w:tcW w:w="1226" w:type="dxa"/>
          </w:tcPr>
          <w:p w14:paraId="2216D66C" w14:textId="32C0574E" w:rsidR="00420908" w:rsidRDefault="00F930EF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612CC0ED" w14:textId="77777777" w:rsidR="00420908" w:rsidRDefault="00420908" w:rsidP="00420908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0CF2402F" w14:textId="77777777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20908" w14:paraId="79B901A5" w14:textId="77777777" w:rsidTr="00736572">
        <w:tc>
          <w:tcPr>
            <w:tcW w:w="615" w:type="dxa"/>
          </w:tcPr>
          <w:p w14:paraId="1559EEAD" w14:textId="77777777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23" w:type="dxa"/>
          </w:tcPr>
          <w:p w14:paraId="3626265C" w14:textId="73BB4734" w:rsidR="00420908" w:rsidRDefault="00EE552A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2/8/1402</w:t>
            </w:r>
          </w:p>
        </w:tc>
        <w:tc>
          <w:tcPr>
            <w:tcW w:w="1393" w:type="dxa"/>
            <w:shd w:val="clear" w:color="auto" w:fill="auto"/>
          </w:tcPr>
          <w:p w14:paraId="709A6425" w14:textId="344675BE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020CE">
              <w:rPr>
                <w:rFonts w:ascii="Calibri" w:eastAsia="Calibri" w:hAnsi="Calibri" w:cs="2  Nazanin" w:hint="cs"/>
                <w:b/>
                <w:bCs/>
                <w:rtl/>
                <w:lang w:bidi="fa-IR"/>
              </w:rPr>
              <w:t>تشخیص،عوامل خطر،نحوه درمان دیابت</w:t>
            </w:r>
          </w:p>
        </w:tc>
        <w:tc>
          <w:tcPr>
            <w:tcW w:w="1227" w:type="dxa"/>
            <w:shd w:val="clear" w:color="auto" w:fill="auto"/>
          </w:tcPr>
          <w:p w14:paraId="6E00DFA4" w14:textId="7992DE0E" w:rsidR="00420908" w:rsidRPr="00D36CEA" w:rsidRDefault="00EE552A" w:rsidP="0042090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دکترپریسا مردانی</w:t>
            </w:r>
          </w:p>
        </w:tc>
        <w:tc>
          <w:tcPr>
            <w:tcW w:w="1226" w:type="dxa"/>
          </w:tcPr>
          <w:p w14:paraId="32908EB0" w14:textId="77777777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6EBED65E" w14:textId="77777777" w:rsidR="00420908" w:rsidRDefault="00420908" w:rsidP="00420908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2A32CB96" w14:textId="77777777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20908" w14:paraId="3516DB83" w14:textId="77777777" w:rsidTr="00736572">
        <w:tc>
          <w:tcPr>
            <w:tcW w:w="615" w:type="dxa"/>
          </w:tcPr>
          <w:p w14:paraId="49811412" w14:textId="77777777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723" w:type="dxa"/>
          </w:tcPr>
          <w:p w14:paraId="77EBDD90" w14:textId="56F9D6BD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93" w:type="dxa"/>
            <w:shd w:val="clear" w:color="auto" w:fill="auto"/>
          </w:tcPr>
          <w:p w14:paraId="2E9FD426" w14:textId="0E1FD00B" w:rsidR="00420908" w:rsidRPr="00D36CEA" w:rsidRDefault="00420908" w:rsidP="00420908">
            <w:pPr>
              <w:pStyle w:val="ListParagraph"/>
              <w:bidi/>
              <w:ind w:left="0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8020CE">
              <w:rPr>
                <w:rFonts w:ascii="Calibri" w:eastAsia="Calibri" w:hAnsi="Calibri" w:cs="2  Nazanin" w:hint="cs"/>
                <w:b/>
                <w:bCs/>
                <w:rtl/>
                <w:lang w:bidi="fa-IR"/>
              </w:rPr>
              <w:t xml:space="preserve">نارسایی آدرنال        </w:t>
            </w:r>
          </w:p>
        </w:tc>
        <w:tc>
          <w:tcPr>
            <w:tcW w:w="1227" w:type="dxa"/>
            <w:shd w:val="clear" w:color="auto" w:fill="auto"/>
          </w:tcPr>
          <w:p w14:paraId="449A92F1" w14:textId="10EE46AA" w:rsidR="00420908" w:rsidRPr="00D36CEA" w:rsidRDefault="00736572" w:rsidP="0042090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دکتر محبوبه تقی پور</w:t>
            </w:r>
          </w:p>
        </w:tc>
        <w:tc>
          <w:tcPr>
            <w:tcW w:w="1226" w:type="dxa"/>
          </w:tcPr>
          <w:p w14:paraId="7903F8EB" w14:textId="38697546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</w:tcPr>
          <w:p w14:paraId="2871599E" w14:textId="77777777" w:rsidR="00420908" w:rsidRDefault="00420908" w:rsidP="00420908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1F87BAD2" w14:textId="77777777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20908" w14:paraId="7EA9DA80" w14:textId="77777777" w:rsidTr="00736572">
        <w:tc>
          <w:tcPr>
            <w:tcW w:w="615" w:type="dxa"/>
          </w:tcPr>
          <w:p w14:paraId="48F00688" w14:textId="77777777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723" w:type="dxa"/>
          </w:tcPr>
          <w:p w14:paraId="3B37765C" w14:textId="05949073" w:rsidR="00420908" w:rsidRDefault="00EE552A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16/8/1402</w:t>
            </w:r>
          </w:p>
        </w:tc>
        <w:tc>
          <w:tcPr>
            <w:tcW w:w="1393" w:type="dxa"/>
            <w:shd w:val="clear" w:color="auto" w:fill="auto"/>
          </w:tcPr>
          <w:p w14:paraId="59C470ED" w14:textId="675C1B1E" w:rsidR="00420908" w:rsidRPr="00D36CEA" w:rsidRDefault="00420908" w:rsidP="00420908">
            <w:pPr>
              <w:pStyle w:val="ListParagraph"/>
              <w:bidi/>
              <w:ind w:left="0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8020CE">
              <w:rPr>
                <w:rFonts w:ascii="Calibri" w:eastAsia="Calibri" w:hAnsi="Calibri" w:cs="2  Nazanin" w:hint="cs"/>
                <w:b/>
                <w:bCs/>
                <w:rtl/>
                <w:lang w:bidi="fa-IR"/>
              </w:rPr>
              <w:t xml:space="preserve">هیپوکلسمی و هیپرکلسمی </w:t>
            </w:r>
          </w:p>
        </w:tc>
        <w:tc>
          <w:tcPr>
            <w:tcW w:w="1227" w:type="dxa"/>
            <w:shd w:val="clear" w:color="auto" w:fill="auto"/>
          </w:tcPr>
          <w:p w14:paraId="602D1534" w14:textId="381306AB" w:rsidR="00420908" w:rsidRPr="00D36CEA" w:rsidRDefault="00736572" w:rsidP="0042090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دکترپریسا مردانی</w:t>
            </w:r>
          </w:p>
        </w:tc>
        <w:tc>
          <w:tcPr>
            <w:tcW w:w="1226" w:type="dxa"/>
          </w:tcPr>
          <w:p w14:paraId="3C935551" w14:textId="1EE52AF4" w:rsidR="00420908" w:rsidRDefault="00F930EF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  <w:bookmarkStart w:id="0" w:name="_GoBack"/>
            <w:bookmarkEnd w:id="0"/>
          </w:p>
        </w:tc>
        <w:tc>
          <w:tcPr>
            <w:tcW w:w="1218" w:type="dxa"/>
          </w:tcPr>
          <w:p w14:paraId="7B3CCDB4" w14:textId="77777777" w:rsidR="00420908" w:rsidRDefault="00420908" w:rsidP="00420908"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  <w:tc>
          <w:tcPr>
            <w:tcW w:w="1219" w:type="dxa"/>
          </w:tcPr>
          <w:p w14:paraId="66AC64F4" w14:textId="77777777" w:rsidR="00420908" w:rsidRDefault="00420908" w:rsidP="00420908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76F0A70" w14:textId="77777777" w:rsidR="00135853" w:rsidRDefault="00135853" w:rsidP="00135853">
      <w:pPr>
        <w:bidi/>
        <w:ind w:left="90"/>
        <w:rPr>
          <w:rFonts w:cs="B Mitra"/>
          <w:b/>
          <w:bCs/>
          <w:sz w:val="24"/>
          <w:szCs w:val="24"/>
        </w:rPr>
      </w:pPr>
    </w:p>
    <w:p w14:paraId="001C7BF3" w14:textId="25751338" w:rsidR="00135853" w:rsidRDefault="00135853" w:rsidP="00135853">
      <w:pPr>
        <w:bidi/>
        <w:ind w:left="90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کلاس هایی که ساعت مشخص  نشده طی راند آموزشی در بخش مباحث تدریس می شود.</w:t>
      </w:r>
    </w:p>
    <w:p w14:paraId="4463BF72" w14:textId="77777777" w:rsidR="00135853" w:rsidRDefault="00135853" w:rsidP="00135853">
      <w:pPr>
        <w:bidi/>
        <w:ind w:left="90"/>
        <w:rPr>
          <w:rFonts w:cs="B Mitra"/>
          <w:b/>
          <w:bCs/>
          <w:sz w:val="24"/>
          <w:szCs w:val="24"/>
        </w:rPr>
      </w:pPr>
    </w:p>
    <w:p w14:paraId="49E4820E" w14:textId="77777777" w:rsidR="00135853" w:rsidRDefault="00135853" w:rsidP="00135853">
      <w:pPr>
        <w:pStyle w:val="ListParagraph"/>
        <w:bidi/>
        <w:ind w:left="450"/>
        <w:rPr>
          <w:rFonts w:cs="B Mitra"/>
          <w:b/>
          <w:bCs/>
        </w:rPr>
      </w:pPr>
    </w:p>
    <w:p w14:paraId="7B3A4B96" w14:textId="29B2C2B6" w:rsidR="00390DC3" w:rsidRDefault="00390DC3" w:rsidP="00135853">
      <w:pPr>
        <w:pStyle w:val="ListParagraph"/>
        <w:numPr>
          <w:ilvl w:val="0"/>
          <w:numId w:val="1"/>
        </w:numPr>
        <w:bidi/>
        <w:rPr>
          <w:rFonts w:cs="B Mitra"/>
          <w:b/>
          <w:bCs/>
        </w:rPr>
      </w:pPr>
      <w:r w:rsidRPr="007F00E1">
        <w:rPr>
          <w:rFonts w:cs="B Mitra" w:hint="cs"/>
          <w:b/>
          <w:bCs/>
          <w:rtl/>
        </w:rPr>
        <w:t>جدول مهارت</w:t>
      </w:r>
      <w:r w:rsidRPr="007F00E1">
        <w:rPr>
          <w:rFonts w:cs="B Mitra" w:hint="eastAsia"/>
          <w:b/>
          <w:bCs/>
          <w:rtl/>
        </w:rPr>
        <w:t>‌</w:t>
      </w:r>
      <w:r w:rsidRPr="007F00E1">
        <w:rPr>
          <w:rFonts w:cs="B Mitra" w:hint="cs"/>
          <w:b/>
          <w:bCs/>
          <w:rtl/>
        </w:rPr>
        <w:t>های عملی ضروری</w:t>
      </w:r>
    </w:p>
    <w:tbl>
      <w:tblPr>
        <w:tblStyle w:val="TableGrid"/>
        <w:bidiVisual/>
        <w:tblW w:w="14123" w:type="dxa"/>
        <w:tblInd w:w="-794" w:type="dxa"/>
        <w:tblLook w:val="04A0" w:firstRow="1" w:lastRow="0" w:firstColumn="1" w:lastColumn="0" w:noHBand="0" w:noVBand="1"/>
      </w:tblPr>
      <w:tblGrid>
        <w:gridCol w:w="614"/>
        <w:gridCol w:w="4031"/>
        <w:gridCol w:w="1072"/>
        <w:gridCol w:w="1138"/>
        <w:gridCol w:w="1149"/>
        <w:gridCol w:w="3959"/>
        <w:gridCol w:w="2160"/>
      </w:tblGrid>
      <w:tr w:rsidR="00991EDD" w14:paraId="1EDD113D" w14:textId="77777777" w:rsidTr="00BA1FF0">
        <w:trPr>
          <w:trHeight w:val="465"/>
        </w:trPr>
        <w:tc>
          <w:tcPr>
            <w:tcW w:w="613" w:type="dxa"/>
            <w:vMerge w:val="restart"/>
            <w:shd w:val="clear" w:color="auto" w:fill="auto"/>
            <w:vAlign w:val="center"/>
          </w:tcPr>
          <w:p w14:paraId="0672A757" w14:textId="77777777" w:rsidR="00991EDD" w:rsidRPr="003066C0" w:rsidRDefault="00991EDD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4032" w:type="dxa"/>
            <w:vMerge w:val="restart"/>
            <w:shd w:val="clear" w:color="auto" w:fill="auto"/>
            <w:vAlign w:val="center"/>
          </w:tcPr>
          <w:p w14:paraId="778A732B" w14:textId="77777777" w:rsidR="00991EDD" w:rsidRPr="003066C0" w:rsidRDefault="00991EDD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مهارت</w:t>
            </w:r>
          </w:p>
        </w:tc>
        <w:tc>
          <w:tcPr>
            <w:tcW w:w="335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712C2A" w14:textId="77777777" w:rsidR="00991EDD" w:rsidRPr="003066C0" w:rsidRDefault="00C24F2F" w:rsidP="00C24F2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میزان و </w:t>
            </w:r>
            <w:r w:rsidR="00991EDD">
              <w:rPr>
                <w:rFonts w:cs="B Mitra" w:hint="cs"/>
                <w:b/>
                <w:bCs/>
                <w:rtl/>
              </w:rPr>
              <w:t>سطوح مشارکت فراگیر</w:t>
            </w:r>
          </w:p>
        </w:tc>
        <w:tc>
          <w:tcPr>
            <w:tcW w:w="3959" w:type="dxa"/>
            <w:vMerge w:val="restart"/>
            <w:vAlign w:val="center"/>
          </w:tcPr>
          <w:p w14:paraId="31B7FE55" w14:textId="77777777" w:rsidR="00991EDD" w:rsidRDefault="00991EDD" w:rsidP="00C92F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عرصه آموزشی مورد نظر</w:t>
            </w:r>
          </w:p>
        </w:tc>
        <w:tc>
          <w:tcPr>
            <w:tcW w:w="2160" w:type="dxa"/>
            <w:vMerge w:val="restart"/>
            <w:vAlign w:val="center"/>
          </w:tcPr>
          <w:p w14:paraId="7AA4C9C2" w14:textId="77777777" w:rsidR="00991EDD" w:rsidRDefault="00991EDD" w:rsidP="0085157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روش تدریس</w:t>
            </w:r>
          </w:p>
        </w:tc>
      </w:tr>
      <w:tr w:rsidR="00991EDD" w14:paraId="4C69F32A" w14:textId="77777777" w:rsidTr="00BA1FF0">
        <w:trPr>
          <w:trHeight w:val="540"/>
        </w:trPr>
        <w:tc>
          <w:tcPr>
            <w:tcW w:w="613" w:type="dxa"/>
            <w:vMerge/>
            <w:shd w:val="clear" w:color="auto" w:fill="auto"/>
            <w:vAlign w:val="center"/>
          </w:tcPr>
          <w:p w14:paraId="21EB0B15" w14:textId="77777777" w:rsidR="00991EDD" w:rsidRPr="003066C0" w:rsidRDefault="00991EDD" w:rsidP="00991ED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32" w:type="dxa"/>
            <w:vMerge/>
            <w:shd w:val="clear" w:color="auto" w:fill="auto"/>
            <w:vAlign w:val="center"/>
          </w:tcPr>
          <w:p w14:paraId="5114E7C4" w14:textId="77777777" w:rsidR="00991EDD" w:rsidRPr="003066C0" w:rsidRDefault="00991EDD" w:rsidP="00991ED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A0C1A74" w14:textId="77777777"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مشاهده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D5F9C39" w14:textId="77777777"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 تحت نظارت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7F90681" w14:textId="77777777"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اجرای مستقل</w:t>
            </w:r>
          </w:p>
        </w:tc>
        <w:tc>
          <w:tcPr>
            <w:tcW w:w="3959" w:type="dxa"/>
            <w:vMerge/>
            <w:vAlign w:val="center"/>
          </w:tcPr>
          <w:p w14:paraId="377B6DDD" w14:textId="77777777" w:rsidR="00991EDD" w:rsidRDefault="00991EDD" w:rsidP="00991ED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60" w:type="dxa"/>
            <w:vMerge/>
            <w:vAlign w:val="center"/>
          </w:tcPr>
          <w:p w14:paraId="15327973" w14:textId="77777777" w:rsidR="00991EDD" w:rsidRDefault="00991EDD" w:rsidP="0085157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7A14EF" w14:paraId="7F09CB11" w14:textId="77777777" w:rsidTr="00BA1FF0">
        <w:tc>
          <w:tcPr>
            <w:tcW w:w="613" w:type="dxa"/>
          </w:tcPr>
          <w:p w14:paraId="17A2698D" w14:textId="7FE66EEA" w:rsidR="007A14EF" w:rsidRDefault="00BA1FF0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lastRenderedPageBreak/>
              <w:t>1</w:t>
            </w:r>
          </w:p>
        </w:tc>
        <w:tc>
          <w:tcPr>
            <w:tcW w:w="4032" w:type="dxa"/>
            <w:shd w:val="clear" w:color="auto" w:fill="auto"/>
          </w:tcPr>
          <w:p w14:paraId="4CB81127" w14:textId="62999AAE" w:rsidR="007A14EF" w:rsidRDefault="007A14EF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8020CE">
              <w:rPr>
                <w:rFonts w:ascii="Tahoma" w:hAnsi="Tahoma" w:cs="2  Nazanin" w:hint="cs"/>
                <w:b/>
                <w:bCs/>
                <w:rtl/>
              </w:rPr>
              <w:t xml:space="preserve"> معاینه پای دیابتی</w:t>
            </w:r>
            <w:r w:rsidRPr="008020CE">
              <w:rPr>
                <w:rFonts w:ascii="Tahoma" w:hAnsi="Tahoma" w:cs="2 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C76D138" w14:textId="23D7216E" w:rsidR="007A14EF" w:rsidRPr="00C92FA8" w:rsidRDefault="007A14EF" w:rsidP="007A14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5453933" w14:textId="77777777" w:rsidR="007A14EF" w:rsidRPr="00C92FA8" w:rsidRDefault="007A14EF" w:rsidP="007A14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4BB00390" w14:textId="77777777" w:rsidR="007A14EF" w:rsidRPr="00C92FA8" w:rsidRDefault="007A14EF" w:rsidP="007A14E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3959" w:type="dxa"/>
            <w:shd w:val="clear" w:color="auto" w:fill="auto"/>
          </w:tcPr>
          <w:p w14:paraId="3A858155" w14:textId="549B6DE4" w:rsidR="007A14EF" w:rsidRDefault="007A14EF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8020CE">
              <w:rPr>
                <w:rFonts w:cs="2  Nazanin" w:hint="cs"/>
                <w:b/>
                <w:bCs/>
                <w:rtl/>
                <w:lang w:val="en-BZ" w:bidi="fa-IR"/>
              </w:rPr>
              <w:t>بخش های داخلی بیمارستان هاجر وکاشانی + درمانگاه غدد</w:t>
            </w:r>
          </w:p>
        </w:tc>
        <w:tc>
          <w:tcPr>
            <w:tcW w:w="2160" w:type="dxa"/>
          </w:tcPr>
          <w:p w14:paraId="2EBF6170" w14:textId="79524B5D" w:rsidR="007A14EF" w:rsidRDefault="007A14EF" w:rsidP="0085157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7A14EF" w14:paraId="36CCF1AD" w14:textId="77777777" w:rsidTr="00BA1FF0">
        <w:tc>
          <w:tcPr>
            <w:tcW w:w="613" w:type="dxa"/>
          </w:tcPr>
          <w:p w14:paraId="35C05306" w14:textId="463A0530" w:rsidR="007A14EF" w:rsidRDefault="00BA1FF0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4032" w:type="dxa"/>
            <w:shd w:val="clear" w:color="auto" w:fill="auto"/>
          </w:tcPr>
          <w:p w14:paraId="2E3DCCCC" w14:textId="778FE8A4" w:rsidR="007A14EF" w:rsidRDefault="007A14EF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8020CE">
              <w:rPr>
                <w:rFonts w:ascii="Tahoma" w:hAnsi="Tahoma" w:cs="2  Nazanin" w:hint="cs"/>
                <w:b/>
                <w:bCs/>
                <w:rtl/>
              </w:rPr>
              <w:t>فوندوسکوپی در بیماران دیابتی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3E669C1" w14:textId="37CE3581" w:rsidR="007A14EF" w:rsidRDefault="007A14EF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973DB12" w14:textId="77777777" w:rsidR="007A14EF" w:rsidRDefault="007A14EF" w:rsidP="007A14E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3CA7FFBB" w14:textId="55CC1D07" w:rsidR="007A14EF" w:rsidRDefault="007A14EF" w:rsidP="007A14E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3959" w:type="dxa"/>
            <w:shd w:val="clear" w:color="auto" w:fill="auto"/>
          </w:tcPr>
          <w:p w14:paraId="140A79A2" w14:textId="78F7FC66" w:rsidR="007A14EF" w:rsidRDefault="007A14EF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8020CE">
              <w:rPr>
                <w:rFonts w:cs="2  Nazanin" w:hint="cs"/>
                <w:b/>
                <w:bCs/>
                <w:rtl/>
                <w:lang w:val="en-BZ" w:bidi="fa-IR"/>
              </w:rPr>
              <w:t>بخش های داخلی بیمارستان هاجر وکاشانی + درمانگاه غدد</w:t>
            </w:r>
          </w:p>
        </w:tc>
        <w:tc>
          <w:tcPr>
            <w:tcW w:w="2160" w:type="dxa"/>
          </w:tcPr>
          <w:p w14:paraId="70E90760" w14:textId="3F35A416" w:rsidR="007A14EF" w:rsidRDefault="007A14EF" w:rsidP="0085157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AE38C7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7A14EF" w14:paraId="6C08A808" w14:textId="77777777" w:rsidTr="00BA1FF0">
        <w:tc>
          <w:tcPr>
            <w:tcW w:w="613" w:type="dxa"/>
          </w:tcPr>
          <w:p w14:paraId="6F6040CD" w14:textId="2C989CCD" w:rsidR="007A14EF" w:rsidRDefault="00BA1FF0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4032" w:type="dxa"/>
            <w:shd w:val="clear" w:color="auto" w:fill="auto"/>
          </w:tcPr>
          <w:p w14:paraId="5AA2F933" w14:textId="3DD7C838" w:rsidR="007A14EF" w:rsidRPr="00D36CEA" w:rsidRDefault="007A14EF" w:rsidP="007A14EF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8020CE">
              <w:rPr>
                <w:rFonts w:ascii="Tahoma" w:hAnsi="Tahoma" w:cs="2  Nazanin" w:hint="cs"/>
                <w:b/>
                <w:bCs/>
                <w:rtl/>
              </w:rPr>
              <w:t>گرفتن شرح حال و معاینه فیزیکی از بیمار دیابتی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93EF5C4" w14:textId="1282747B" w:rsidR="007A14EF" w:rsidRDefault="007A14EF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F672AAF" w14:textId="77777777" w:rsidR="007A14EF" w:rsidRDefault="007A14EF" w:rsidP="007A14E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73DD442D" w14:textId="794B7B62" w:rsidR="007A14EF" w:rsidRDefault="007A14EF" w:rsidP="007A14E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3959" w:type="dxa"/>
            <w:shd w:val="clear" w:color="auto" w:fill="auto"/>
          </w:tcPr>
          <w:p w14:paraId="0A8D72EE" w14:textId="397B8797" w:rsidR="007A14EF" w:rsidRDefault="007A14EF" w:rsidP="007A14EF">
            <w:r w:rsidRPr="008020CE">
              <w:rPr>
                <w:rFonts w:cs="2  Nazanin" w:hint="cs"/>
                <w:b/>
                <w:bCs/>
                <w:rtl/>
                <w:lang w:val="en-BZ" w:bidi="fa-IR"/>
              </w:rPr>
              <w:t>بخش های داخلی بیمارستان هاجر وکاشانی + درمانگاه غدد</w:t>
            </w:r>
          </w:p>
        </w:tc>
        <w:tc>
          <w:tcPr>
            <w:tcW w:w="2160" w:type="dxa"/>
          </w:tcPr>
          <w:p w14:paraId="6F7EBC3F" w14:textId="6ED379DD" w:rsidR="007A14EF" w:rsidRDefault="007A14EF" w:rsidP="0085157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AE38C7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7A14EF" w14:paraId="1B610EA2" w14:textId="77777777" w:rsidTr="00BA1FF0">
        <w:tc>
          <w:tcPr>
            <w:tcW w:w="613" w:type="dxa"/>
          </w:tcPr>
          <w:p w14:paraId="550C2F5A" w14:textId="75C43505" w:rsidR="007A14EF" w:rsidRDefault="00BA1FF0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4032" w:type="dxa"/>
            <w:shd w:val="clear" w:color="auto" w:fill="auto"/>
          </w:tcPr>
          <w:p w14:paraId="4F817CF1" w14:textId="75ED89C4" w:rsidR="007A14EF" w:rsidRPr="00D36CEA" w:rsidRDefault="007A14EF" w:rsidP="007A14EF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8020CE">
              <w:rPr>
                <w:rFonts w:ascii="Tahoma" w:hAnsi="Tahoma" w:cs="2  Nazanin" w:hint="cs"/>
                <w:b/>
                <w:bCs/>
                <w:rtl/>
              </w:rPr>
              <w:t>اخذ شرح حال و معاینه فیزیکی بیمار تیروئیدی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5A2FCF2" w14:textId="1C7C9352" w:rsidR="007A14EF" w:rsidRDefault="007A14EF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8CEB01F" w14:textId="77777777" w:rsidR="007A14EF" w:rsidRDefault="007A14EF" w:rsidP="007A14E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3C4777CB" w14:textId="2FCC8B50" w:rsidR="007A14EF" w:rsidRDefault="007A14EF" w:rsidP="007A14E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3959" w:type="dxa"/>
            <w:shd w:val="clear" w:color="auto" w:fill="auto"/>
          </w:tcPr>
          <w:p w14:paraId="1CCB7B1E" w14:textId="75D79E5C" w:rsidR="007A14EF" w:rsidRDefault="007A14EF" w:rsidP="007A14EF">
            <w:r w:rsidRPr="008020CE">
              <w:rPr>
                <w:rFonts w:cs="2  Nazanin" w:hint="cs"/>
                <w:b/>
                <w:bCs/>
                <w:rtl/>
                <w:lang w:val="en-BZ" w:bidi="fa-IR"/>
              </w:rPr>
              <w:t>بخش های داخلی بیمارستان هاجر وکاشانی + درمانگاه غدد</w:t>
            </w:r>
          </w:p>
        </w:tc>
        <w:tc>
          <w:tcPr>
            <w:tcW w:w="2160" w:type="dxa"/>
          </w:tcPr>
          <w:p w14:paraId="453EF59B" w14:textId="6B0D4AB3" w:rsidR="007A14EF" w:rsidRDefault="007A14EF" w:rsidP="0085157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AE38C7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7A14EF" w14:paraId="4D618EB9" w14:textId="77777777" w:rsidTr="00BA1FF0">
        <w:tc>
          <w:tcPr>
            <w:tcW w:w="613" w:type="dxa"/>
          </w:tcPr>
          <w:p w14:paraId="757B0FBA" w14:textId="0332E4C6" w:rsidR="007A14EF" w:rsidRDefault="00BA1FF0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4032" w:type="dxa"/>
            <w:shd w:val="clear" w:color="auto" w:fill="auto"/>
          </w:tcPr>
          <w:p w14:paraId="0D17393A" w14:textId="709C7763" w:rsidR="007A14EF" w:rsidRPr="00D36CEA" w:rsidRDefault="007A14EF" w:rsidP="007A14EF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8020CE">
              <w:rPr>
                <w:rFonts w:ascii="Tahoma" w:hAnsi="Tahoma" w:cs="2  Nazanin" w:hint="cs"/>
                <w:b/>
                <w:bCs/>
                <w:rtl/>
              </w:rPr>
              <w:t xml:space="preserve">گرفتن شرح حال و معاینه فیزیکی بیمار مشکوک به </w:t>
            </w:r>
            <w:r w:rsidRPr="008020CE">
              <w:rPr>
                <w:rFonts w:ascii="Tahoma" w:hAnsi="Tahoma" w:cs="2  Nazanin"/>
                <w:b/>
                <w:bCs/>
              </w:rPr>
              <w:t>HTN</w:t>
            </w:r>
            <w:r w:rsidRPr="008020CE">
              <w:rPr>
                <w:rFonts w:ascii="Tahoma" w:hAnsi="Tahoma" w:cs="2  Nazanin" w:hint="cs"/>
                <w:b/>
                <w:bCs/>
                <w:rtl/>
                <w:lang w:bidi="fa-IR"/>
              </w:rPr>
              <w:t>ثانویه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EFB13DA" w14:textId="550937EE" w:rsidR="007A14EF" w:rsidRDefault="007A14EF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1356B5D" w14:textId="5DB38452" w:rsidR="007A14EF" w:rsidRDefault="007A14EF" w:rsidP="007A14E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4964881B" w14:textId="4AE815FB" w:rsidR="007A14EF" w:rsidRDefault="007A14EF" w:rsidP="007A14E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3959" w:type="dxa"/>
            <w:shd w:val="clear" w:color="auto" w:fill="auto"/>
          </w:tcPr>
          <w:p w14:paraId="30C64BED" w14:textId="046D8D0C" w:rsidR="007A14EF" w:rsidRDefault="007A14EF" w:rsidP="007A14EF">
            <w:r w:rsidRPr="008020CE">
              <w:rPr>
                <w:rFonts w:cs="2  Nazanin" w:hint="cs"/>
                <w:b/>
                <w:bCs/>
                <w:rtl/>
                <w:lang w:val="en-BZ" w:bidi="fa-IR"/>
              </w:rPr>
              <w:t>بخش های داخلی بیمارستان هاجر وکاشانی + درمانگاه غدد</w:t>
            </w:r>
          </w:p>
        </w:tc>
        <w:tc>
          <w:tcPr>
            <w:tcW w:w="2160" w:type="dxa"/>
          </w:tcPr>
          <w:p w14:paraId="425B8DF4" w14:textId="70FF777F" w:rsidR="007A14EF" w:rsidRDefault="007A14EF" w:rsidP="0085157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AE38C7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7A14EF" w14:paraId="58A0B6C8" w14:textId="77777777" w:rsidTr="00BA1FF0">
        <w:tc>
          <w:tcPr>
            <w:tcW w:w="613" w:type="dxa"/>
          </w:tcPr>
          <w:p w14:paraId="32AD3B2E" w14:textId="527F3F65" w:rsidR="007A14EF" w:rsidRDefault="00BA1FF0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4032" w:type="dxa"/>
            <w:shd w:val="clear" w:color="auto" w:fill="auto"/>
          </w:tcPr>
          <w:p w14:paraId="3AC423BC" w14:textId="4C1EA229" w:rsidR="007A14EF" w:rsidRPr="00D36CEA" w:rsidRDefault="007A14EF" w:rsidP="007A14EF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8020CE">
              <w:rPr>
                <w:rFonts w:ascii="Tahoma" w:hAnsi="Tahoma" w:cs="2  Nazanin" w:hint="cs"/>
                <w:b/>
                <w:bCs/>
                <w:rtl/>
              </w:rPr>
              <w:t>گرفتن شرح حال و معاینه فیزیکی بیمار</w:t>
            </w:r>
            <w:r w:rsidRPr="008020CE">
              <w:rPr>
                <w:rFonts w:ascii="Tahoma" w:hAnsi="Tahoma" w:cs="2  Nazanin" w:hint="cs"/>
                <w:b/>
                <w:bCs/>
                <w:rtl/>
                <w:lang w:bidi="fa-IR"/>
              </w:rPr>
              <w:t xml:space="preserve"> مبتلا به اختلال لیپید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19BBCD7" w14:textId="44A01001" w:rsidR="007A14EF" w:rsidRDefault="007A14EF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EA839E8" w14:textId="4B92DDB0" w:rsidR="007A14EF" w:rsidRDefault="007A14EF" w:rsidP="007A14E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36C23CCB" w14:textId="5C4F9548" w:rsidR="007A14EF" w:rsidRDefault="007A14EF" w:rsidP="007A14E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3959" w:type="dxa"/>
            <w:shd w:val="clear" w:color="auto" w:fill="auto"/>
          </w:tcPr>
          <w:p w14:paraId="54A30479" w14:textId="24C3B747" w:rsidR="007A14EF" w:rsidRDefault="007A14EF" w:rsidP="007A14EF">
            <w:r w:rsidRPr="008020CE">
              <w:rPr>
                <w:rFonts w:cs="2  Nazanin" w:hint="cs"/>
                <w:b/>
                <w:bCs/>
                <w:rtl/>
                <w:lang w:val="en-BZ" w:bidi="fa-IR"/>
              </w:rPr>
              <w:t>بخش های داخلی بیمارستان هاجر وکاشانی + درمانگاه غدد</w:t>
            </w:r>
          </w:p>
        </w:tc>
        <w:tc>
          <w:tcPr>
            <w:tcW w:w="2160" w:type="dxa"/>
          </w:tcPr>
          <w:p w14:paraId="0CEF6FCD" w14:textId="519BC687" w:rsidR="007A14EF" w:rsidRDefault="007A14EF" w:rsidP="0085157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AE38C7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7A14EF" w14:paraId="4E39169D" w14:textId="77777777" w:rsidTr="00BA1FF0">
        <w:tc>
          <w:tcPr>
            <w:tcW w:w="613" w:type="dxa"/>
          </w:tcPr>
          <w:p w14:paraId="5DC6600E" w14:textId="76AFD9C3" w:rsidR="007A14EF" w:rsidRDefault="00BA1FF0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4032" w:type="dxa"/>
            <w:shd w:val="clear" w:color="auto" w:fill="auto"/>
          </w:tcPr>
          <w:p w14:paraId="1E5FE4FC" w14:textId="4E3FDB5B" w:rsidR="007A14EF" w:rsidRPr="00D36CEA" w:rsidRDefault="007A14EF" w:rsidP="007A14EF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8020CE">
              <w:rPr>
                <w:rFonts w:ascii="Tahoma" w:hAnsi="Tahoma" w:cs="2  Nazanin" w:hint="cs"/>
                <w:b/>
                <w:bCs/>
                <w:rtl/>
              </w:rPr>
              <w:t>گرفتن شرح حال و معاینه  بیمار مبتلا به اختلال</w:t>
            </w:r>
            <w:r w:rsidRPr="008020CE">
              <w:rPr>
                <w:rFonts w:ascii="Tahoma" w:hAnsi="Tahoma" w:cs="2  Nazanin" w:hint="cs"/>
                <w:b/>
                <w:bCs/>
                <w:rtl/>
                <w:lang w:bidi="fa-IR"/>
              </w:rPr>
              <w:t xml:space="preserve"> کلسیم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FE0609A" w14:textId="741EDE05" w:rsidR="007A14EF" w:rsidRDefault="007A14EF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DE6D19B" w14:textId="77777777" w:rsidR="007A14EF" w:rsidRDefault="007A14EF" w:rsidP="007A14E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5B040318" w14:textId="5F38511D" w:rsidR="007A14EF" w:rsidRDefault="007A14EF" w:rsidP="007A14E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3959" w:type="dxa"/>
            <w:shd w:val="clear" w:color="auto" w:fill="auto"/>
          </w:tcPr>
          <w:p w14:paraId="43F79D1D" w14:textId="035AE78D" w:rsidR="007A14EF" w:rsidRPr="00477E71" w:rsidRDefault="007A14EF" w:rsidP="007A14EF">
            <w:pPr>
              <w:rPr>
                <w:rFonts w:cs="B Mitra"/>
                <w:b/>
                <w:bCs/>
                <w:rtl/>
              </w:rPr>
            </w:pPr>
            <w:r w:rsidRPr="008020CE">
              <w:rPr>
                <w:rFonts w:cs="2  Nazanin" w:hint="cs"/>
                <w:b/>
                <w:bCs/>
                <w:rtl/>
                <w:lang w:val="en-BZ" w:bidi="fa-IR"/>
              </w:rPr>
              <w:t>بخش های داخلی بیمارستان هاجر وکاشانی + درمانگاه غدد</w:t>
            </w:r>
          </w:p>
        </w:tc>
        <w:tc>
          <w:tcPr>
            <w:tcW w:w="2160" w:type="dxa"/>
          </w:tcPr>
          <w:p w14:paraId="0D5342DF" w14:textId="601C001C" w:rsidR="007A14EF" w:rsidRDefault="007A14EF" w:rsidP="0085157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AE38C7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7A14EF" w14:paraId="360FB4E8" w14:textId="77777777" w:rsidTr="00BA1FF0">
        <w:tc>
          <w:tcPr>
            <w:tcW w:w="613" w:type="dxa"/>
          </w:tcPr>
          <w:p w14:paraId="11FF3219" w14:textId="5341F70A" w:rsidR="007A14EF" w:rsidRDefault="00BA1FF0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4032" w:type="dxa"/>
            <w:shd w:val="clear" w:color="auto" w:fill="auto"/>
          </w:tcPr>
          <w:p w14:paraId="0631A0D5" w14:textId="02CF1172" w:rsidR="007A14EF" w:rsidRPr="00D36CEA" w:rsidRDefault="007A14EF" w:rsidP="007A14EF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8020CE">
              <w:rPr>
                <w:rFonts w:ascii="Tahoma" w:hAnsi="Tahoma" w:cs="2  Nazanin" w:hint="cs"/>
                <w:b/>
                <w:bCs/>
                <w:rtl/>
              </w:rPr>
              <w:t>نحوه تزریق و کشیدن انسولین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8F3C440" w14:textId="0E8CA393" w:rsidR="007A14EF" w:rsidRDefault="007A14EF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ABC9FEA" w14:textId="77777777" w:rsidR="007A14EF" w:rsidRDefault="007A14EF" w:rsidP="007A14E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314FDDF4" w14:textId="446BF04E" w:rsidR="007A14EF" w:rsidRDefault="007A14EF" w:rsidP="007A14E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3959" w:type="dxa"/>
            <w:shd w:val="clear" w:color="auto" w:fill="auto"/>
          </w:tcPr>
          <w:p w14:paraId="60029C8D" w14:textId="5171CE02" w:rsidR="007A14EF" w:rsidRPr="00477E71" w:rsidRDefault="007A14EF" w:rsidP="007A14EF">
            <w:pPr>
              <w:rPr>
                <w:rFonts w:cs="B Mitra"/>
                <w:b/>
                <w:bCs/>
                <w:rtl/>
              </w:rPr>
            </w:pPr>
            <w:r w:rsidRPr="008020CE">
              <w:rPr>
                <w:rFonts w:cs="2  Nazanin" w:hint="cs"/>
                <w:b/>
                <w:bCs/>
                <w:rtl/>
                <w:lang w:val="en-BZ" w:bidi="fa-IR"/>
              </w:rPr>
              <w:t>بخش های داخلی بیمارستان هاجر وکاشانی</w:t>
            </w:r>
          </w:p>
        </w:tc>
        <w:tc>
          <w:tcPr>
            <w:tcW w:w="2160" w:type="dxa"/>
          </w:tcPr>
          <w:p w14:paraId="5F3CAEED" w14:textId="2D3D0E8F" w:rsidR="007A14EF" w:rsidRDefault="007A14EF" w:rsidP="0085157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AE38C7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7A14EF" w14:paraId="70DCBDCD" w14:textId="77777777" w:rsidTr="00BA1FF0">
        <w:tc>
          <w:tcPr>
            <w:tcW w:w="613" w:type="dxa"/>
          </w:tcPr>
          <w:p w14:paraId="0F8F94B4" w14:textId="24AF155F" w:rsidR="007A14EF" w:rsidRDefault="00BA1FF0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4032" w:type="dxa"/>
            <w:shd w:val="clear" w:color="auto" w:fill="auto"/>
          </w:tcPr>
          <w:p w14:paraId="124868DA" w14:textId="5CDCFEA8" w:rsidR="007A14EF" w:rsidRPr="00D36CEA" w:rsidRDefault="007A14EF" w:rsidP="007A14EF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8020CE">
              <w:rPr>
                <w:rFonts w:ascii="Tahoma" w:hAnsi="Tahoma" w:cs="2  Nazanin" w:hint="cs"/>
                <w:b/>
                <w:bCs/>
                <w:rtl/>
              </w:rPr>
              <w:t>گرفتن شرح حال و معاینه فیزیکی بیمار مبتلا به هیپر برو لاکتینمی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EEB3428" w14:textId="7BEEB91F" w:rsidR="007A14EF" w:rsidRDefault="007A14EF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03CCEE1" w14:textId="77777777" w:rsidR="007A14EF" w:rsidRDefault="007A14EF" w:rsidP="007A14E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57D95A64" w14:textId="1040E3D5" w:rsidR="007A14EF" w:rsidRDefault="007A14EF" w:rsidP="007A14E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3959" w:type="dxa"/>
            <w:shd w:val="clear" w:color="auto" w:fill="auto"/>
          </w:tcPr>
          <w:p w14:paraId="486D8133" w14:textId="15F90F00" w:rsidR="007A14EF" w:rsidRPr="00477E71" w:rsidRDefault="007A14EF" w:rsidP="007A14EF">
            <w:pPr>
              <w:rPr>
                <w:rFonts w:cs="B Mitra"/>
                <w:b/>
                <w:bCs/>
                <w:rtl/>
              </w:rPr>
            </w:pPr>
            <w:r w:rsidRPr="008020CE">
              <w:rPr>
                <w:rFonts w:cs="2  Nazanin" w:hint="cs"/>
                <w:b/>
                <w:bCs/>
                <w:rtl/>
                <w:lang w:val="en-BZ" w:bidi="fa-IR"/>
              </w:rPr>
              <w:t>بخش های داخلی بیمارستان هاجر وکاشانی + درمانگاه غدد</w:t>
            </w:r>
          </w:p>
        </w:tc>
        <w:tc>
          <w:tcPr>
            <w:tcW w:w="2160" w:type="dxa"/>
          </w:tcPr>
          <w:p w14:paraId="2C025752" w14:textId="1A645C5E" w:rsidR="007A14EF" w:rsidRDefault="007A14EF" w:rsidP="0085157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AE38C7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7A14EF" w14:paraId="0AC472DF" w14:textId="77777777" w:rsidTr="00BA1FF0">
        <w:tc>
          <w:tcPr>
            <w:tcW w:w="613" w:type="dxa"/>
          </w:tcPr>
          <w:p w14:paraId="49DCC2DC" w14:textId="33FCEB91" w:rsidR="007A14EF" w:rsidRDefault="00BA1FF0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4032" w:type="dxa"/>
            <w:shd w:val="clear" w:color="auto" w:fill="auto"/>
          </w:tcPr>
          <w:p w14:paraId="30256D1A" w14:textId="77777777" w:rsidR="007A14EF" w:rsidRPr="008020CE" w:rsidRDefault="007A14EF" w:rsidP="007A14EF">
            <w:pPr>
              <w:bidi/>
              <w:jc w:val="lowKashida"/>
              <w:rPr>
                <w:rFonts w:ascii="Calibri" w:eastAsia="Calibri" w:hAnsi="Calibri" w:cs="2  Nazanin"/>
                <w:b/>
                <w:bCs/>
                <w:rtl/>
                <w:lang w:bidi="fa-IR"/>
              </w:rPr>
            </w:pPr>
            <w:r w:rsidRPr="008020CE">
              <w:rPr>
                <w:rFonts w:ascii="Calibri" w:eastAsia="Calibri" w:hAnsi="Calibri" w:cs="2  Nazanin" w:hint="cs"/>
                <w:b/>
                <w:bCs/>
                <w:rtl/>
                <w:lang w:bidi="fa-IR"/>
              </w:rPr>
              <w:t>نگارش سیربیماری ویاداشت روزانه</w:t>
            </w:r>
          </w:p>
          <w:p w14:paraId="26D74913" w14:textId="77777777" w:rsidR="007A14EF" w:rsidRPr="008020CE" w:rsidRDefault="007A14EF" w:rsidP="007A14EF">
            <w:pPr>
              <w:bidi/>
              <w:jc w:val="lowKashida"/>
              <w:rPr>
                <w:rFonts w:ascii="Calibri" w:eastAsia="Calibri" w:hAnsi="Calibri" w:cs="2  Nazanin"/>
                <w:b/>
                <w:bCs/>
                <w:rtl/>
                <w:lang w:bidi="fa-IR"/>
              </w:rPr>
            </w:pPr>
          </w:p>
          <w:p w14:paraId="352C4E02" w14:textId="77777777" w:rsidR="007A14EF" w:rsidRPr="00D36CEA" w:rsidRDefault="007A14EF" w:rsidP="007A14EF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FB985A1" w14:textId="1276A146" w:rsidR="007A14EF" w:rsidRDefault="007A14EF" w:rsidP="007A14EF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B4868B4" w14:textId="77777777" w:rsidR="007A14EF" w:rsidRDefault="007A14EF" w:rsidP="007A14E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73E57490" w14:textId="6C15B3F9" w:rsidR="007A14EF" w:rsidRDefault="007A14EF" w:rsidP="007A14EF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3959" w:type="dxa"/>
            <w:shd w:val="clear" w:color="auto" w:fill="auto"/>
          </w:tcPr>
          <w:p w14:paraId="44B5BAD6" w14:textId="25A2A8D4" w:rsidR="007A14EF" w:rsidRPr="00477E71" w:rsidRDefault="007A14EF" w:rsidP="007A14EF">
            <w:pPr>
              <w:rPr>
                <w:rFonts w:cs="B Mitra"/>
                <w:b/>
                <w:bCs/>
                <w:rtl/>
              </w:rPr>
            </w:pPr>
            <w:r w:rsidRPr="008020CE">
              <w:rPr>
                <w:rFonts w:cs="2  Nazanin" w:hint="cs"/>
                <w:b/>
                <w:bCs/>
                <w:rtl/>
                <w:lang w:val="en-BZ" w:bidi="fa-IR"/>
              </w:rPr>
              <w:t>بخش های داخلی بیمارستان هاجر وکاشانی + درمانگاه غد</w:t>
            </w:r>
          </w:p>
        </w:tc>
        <w:tc>
          <w:tcPr>
            <w:tcW w:w="2160" w:type="dxa"/>
          </w:tcPr>
          <w:p w14:paraId="0ACD8DC5" w14:textId="645C768D" w:rsidR="007A14EF" w:rsidRDefault="007A14EF" w:rsidP="00851571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AE38C7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</w:tbl>
    <w:p w14:paraId="2890F00C" w14:textId="77777777" w:rsidR="00E25523" w:rsidRDefault="00E25523" w:rsidP="00C92FA8">
      <w:pPr>
        <w:bidi/>
        <w:rPr>
          <w:rFonts w:ascii="Calibri" w:hAnsi="Calibri" w:cs="B Mitra"/>
          <w:b/>
          <w:bCs/>
          <w:rtl/>
        </w:rPr>
      </w:pPr>
    </w:p>
    <w:p w14:paraId="5B55CA95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0549A840" w14:textId="77777777" w:rsid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75C844DC" w14:textId="77777777" w:rsidR="00390DC3" w:rsidRDefault="00390DC3" w:rsidP="00C92FA8">
      <w:pPr>
        <w:bidi/>
        <w:rPr>
          <w:rFonts w:ascii="Calibri" w:hAnsi="Calibri" w:cs="B Mitra"/>
          <w:b/>
          <w:bCs/>
          <w:rtl/>
        </w:rPr>
      </w:pPr>
      <w:r w:rsidRPr="003066C0">
        <w:rPr>
          <w:rFonts w:ascii="Calibri" w:hAnsi="Calibri" w:cs="B Mitra" w:hint="cs"/>
          <w:b/>
          <w:bCs/>
          <w:rtl/>
        </w:rPr>
        <w:t>منابع</w:t>
      </w:r>
      <w:r w:rsidRPr="003066C0">
        <w:rPr>
          <w:rFonts w:ascii="Calibri" w:hAnsi="Calibri" w:cs="B Mitra"/>
          <w:b/>
          <w:bCs/>
          <w:rtl/>
        </w:rPr>
        <w:t xml:space="preserve"> درس (</w:t>
      </w:r>
      <w:r w:rsidRPr="003066C0">
        <w:rPr>
          <w:rFonts w:ascii="Calibri" w:hAnsi="Calibri" w:cs="B Mitra"/>
          <w:rtl/>
        </w:rPr>
        <w:t>عنوان کتاب، نام نويسنده، سال و محل انتشار، نام ناشر، شماره فصول يا صفحات مورد نظر در اين درس- در صورت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که مطالعه همه کتاب يا همه مجلدات آن به عنوان منبع ضرور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نباشد</w:t>
      </w:r>
      <w:r>
        <w:rPr>
          <w:rFonts w:ascii="Calibri" w:hAnsi="Calibri" w:cs="B Mitra"/>
          <w:b/>
          <w:bCs/>
          <w:rtl/>
        </w:rPr>
        <w:t>)</w:t>
      </w:r>
    </w:p>
    <w:p w14:paraId="1F06B32B" w14:textId="77777777" w:rsidR="00B122F7" w:rsidRPr="00B122F7" w:rsidRDefault="00B122F7" w:rsidP="00B122F7">
      <w:pPr>
        <w:bidi/>
        <w:jc w:val="lowKashida"/>
        <w:rPr>
          <w:rFonts w:ascii="Tahoma" w:eastAsia="Times New Roman" w:hAnsi="Tahoma" w:cs="B Nazanin"/>
          <w:b/>
          <w:bCs/>
          <w:sz w:val="20"/>
          <w:szCs w:val="20"/>
        </w:rPr>
      </w:pPr>
      <w:r>
        <w:rPr>
          <w:rFonts w:ascii="Calibri" w:hAnsi="Calibri" w:cs="B Mitra"/>
          <w:b/>
          <w:bCs/>
          <w:rtl/>
        </w:rPr>
        <w:tab/>
      </w:r>
      <w:r w:rsidRPr="00B122F7">
        <w:rPr>
          <w:rFonts w:ascii="Tahoma" w:eastAsia="Times New Roman" w:hAnsi="Tahoma" w:cs="B Nazanin" w:hint="cs"/>
          <w:b/>
          <w:bCs/>
          <w:sz w:val="20"/>
          <w:szCs w:val="20"/>
          <w:rtl/>
        </w:rPr>
        <w:t>هاریسون</w:t>
      </w:r>
      <w:r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2023 </w:t>
      </w:r>
      <w:r w:rsidRPr="00B122F7">
        <w:rPr>
          <w:rFonts w:ascii="Tahoma" w:eastAsia="Times New Roman" w:hAnsi="Tahoma" w:cs="B Nazanin" w:hint="cs"/>
          <w:b/>
          <w:bCs/>
          <w:sz w:val="20"/>
          <w:szCs w:val="20"/>
          <w:rtl/>
        </w:rPr>
        <w:t>، اسنشیال سیسیل</w:t>
      </w:r>
      <w:r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2023</w:t>
      </w:r>
    </w:p>
    <w:p w14:paraId="5F144D37" w14:textId="77777777" w:rsidR="00B122F7" w:rsidRDefault="00B122F7" w:rsidP="00B122F7">
      <w:pPr>
        <w:tabs>
          <w:tab w:val="left" w:pos="2010"/>
        </w:tabs>
        <w:bidi/>
        <w:rPr>
          <w:rFonts w:ascii="Calibri" w:hAnsi="Calibri" w:cs="B Mitra"/>
          <w:b/>
          <w:bCs/>
          <w:rtl/>
        </w:rPr>
      </w:pPr>
    </w:p>
    <w:p w14:paraId="28E31398" w14:textId="77777777" w:rsidR="00E25523" w:rsidRPr="003066C0" w:rsidRDefault="00E25523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2A73752D" w14:textId="77777777" w:rsidR="00390DC3" w:rsidRDefault="00390DC3" w:rsidP="00F15CD5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فراگیر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بارم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</w:p>
    <w:p w14:paraId="2A6319B6" w14:textId="77777777" w:rsidR="00F15CD5" w:rsidRPr="00F15CD5" w:rsidRDefault="00F15CD5" w:rsidP="00F15CD5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15CD5">
        <w:rPr>
          <w:rFonts w:cs="B Nazanin" w:hint="cs"/>
          <w:sz w:val="24"/>
          <w:szCs w:val="24"/>
          <w:rtl/>
          <w:lang w:bidi="fa-IR"/>
        </w:rPr>
        <w:t>(روش های ارزشیابی و زمانبندی انجام ارزشیابی بطور کامل و دقیق ارائه گردد).</w:t>
      </w:r>
    </w:p>
    <w:p w14:paraId="36DE3734" w14:textId="77777777" w:rsidR="00B122F7" w:rsidRDefault="00390DC3" w:rsidP="007F00E1">
      <w:pP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الف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تکوینی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حین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 </w:t>
      </w:r>
    </w:p>
    <w:p w14:paraId="05F8A8CD" w14:textId="77777777" w:rsidR="00390DC3" w:rsidRPr="007F00E1" w:rsidRDefault="00B122F7" w:rsidP="00B122F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عملکرد درون بخشی: ( 8 نمره )</w:t>
      </w:r>
      <w:r w:rsidR="00390DC3" w:rsidRPr="007F00E1">
        <w:rPr>
          <w:rFonts w:cs="B Nazanin"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</w:p>
    <w:p w14:paraId="2F706AF5" w14:textId="77777777" w:rsidR="00B122F7" w:rsidRDefault="00390DC3" w:rsidP="007F00E1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ب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تراکمی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پایان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</w:p>
    <w:p w14:paraId="06C41279" w14:textId="77777777" w:rsidR="00D71485" w:rsidRPr="007F00E1" w:rsidRDefault="00B122F7" w:rsidP="00B122F7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امتحان تستی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>تشریحی: 12 نمره</w:t>
      </w:r>
      <w:r w:rsidR="00390DC3" w:rsidRPr="007F00E1">
        <w:rPr>
          <w:rFonts w:cs="B Nazanin"/>
          <w:sz w:val="24"/>
          <w:szCs w:val="24"/>
          <w:rtl/>
          <w:lang w:bidi="fa-IR"/>
        </w:rPr>
        <w:t xml:space="preserve">                                        </w:t>
      </w:r>
    </w:p>
    <w:p w14:paraId="2B055ACA" w14:textId="77777777" w:rsidR="00D71485" w:rsidRDefault="00D71485" w:rsidP="003063E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3063E8">
        <w:rPr>
          <w:rFonts w:ascii="Calibri" w:hAnsi="Calibri" w:cs="B Mitra" w:hint="cs"/>
          <w:b/>
          <w:bCs/>
          <w:rtl/>
        </w:rPr>
        <w:t>قوانین و مقررات آموزشی دوره:</w:t>
      </w:r>
    </w:p>
    <w:p w14:paraId="0778BF05" w14:textId="77777777" w:rsidR="00B122F7" w:rsidRDefault="00B122F7" w:rsidP="00B122F7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lastRenderedPageBreak/>
        <w:t>دانشجویان در مورنینگ-راند آموزشی-کلینیک-کلاس تئوری حضور غیاب خواهند شد</w:t>
      </w:r>
    </w:p>
    <w:p w14:paraId="3E44C8CE" w14:textId="77777777" w:rsidR="00B122F7" w:rsidRDefault="00B122F7" w:rsidP="00B122F7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همه دانشجویان موظف به پوشیدن روپوش ونصب اتیکت</w:t>
      </w:r>
      <w:r w:rsidR="00BC73BE">
        <w:rPr>
          <w:rFonts w:ascii="Calibri" w:hAnsi="Calibri" w:cs="B Mitra" w:hint="cs"/>
          <w:b/>
          <w:bCs/>
          <w:rtl/>
        </w:rPr>
        <w:t xml:space="preserve"> در بخش وکلینیک خواهند بود</w:t>
      </w:r>
    </w:p>
    <w:p w14:paraId="6FD86432" w14:textId="77777777" w:rsidR="00BC73BE" w:rsidRDefault="00BC73BE" w:rsidP="00BC73BE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درصورت گزارش تخلف در زمینه های آموزشی و رفتاری واخلافی در کمیته اخلاق گروه مطرح و برخورد خواهدشد</w:t>
      </w:r>
    </w:p>
    <w:p w14:paraId="5B88B871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27189EA5" w14:textId="77777777"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768AE060" w14:textId="77777777"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48CECB2B" w14:textId="77777777" w:rsidR="00D33B20" w:rsidRDefault="00FD7CA1" w:rsidP="00C92FA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FD7CA1">
        <w:rPr>
          <w:rFonts w:ascii="Calibri" w:hAnsi="Calibri" w:cs="B Mitra"/>
          <w:b/>
          <w:bCs/>
          <w:rtl/>
        </w:rPr>
        <w:t>سياست مس</w:t>
      </w:r>
      <w:r>
        <w:rPr>
          <w:rFonts w:ascii="Calibri" w:hAnsi="Calibri" w:cs="B Mitra" w:hint="cs"/>
          <w:b/>
          <w:bCs/>
          <w:rtl/>
        </w:rPr>
        <w:t>ئو</w:t>
      </w:r>
      <w:r w:rsidRPr="00FD7CA1">
        <w:rPr>
          <w:rFonts w:ascii="Calibri" w:hAnsi="Calibri" w:cs="B Mitra"/>
          <w:b/>
          <w:bCs/>
          <w:rtl/>
        </w:rPr>
        <w:t xml:space="preserve">ل دوره در مورد </w:t>
      </w:r>
      <w:r w:rsidRPr="00FD7CA1">
        <w:rPr>
          <w:rFonts w:ascii="Calibri" w:hAnsi="Calibri" w:cs="B Mitra" w:hint="cs"/>
          <w:b/>
          <w:bCs/>
          <w:rtl/>
        </w:rPr>
        <w:t>نظم و انضباط و اجرای قوانین آموزشی و درمانی:</w:t>
      </w:r>
    </w:p>
    <w:p w14:paraId="40551A0C" w14:textId="77777777" w:rsidR="00BC73BE" w:rsidRPr="00D36CEA" w:rsidRDefault="00BC73BE" w:rsidP="00BC73BE">
      <w:pPr>
        <w:numPr>
          <w:ilvl w:val="0"/>
          <w:numId w:val="4"/>
        </w:numPr>
        <w:bidi/>
        <w:spacing w:after="0" w:line="240" w:lineRule="auto"/>
        <w:jc w:val="both"/>
        <w:rPr>
          <w:rFonts w:ascii="Tahoma" w:hAnsi="Tahoma" w:cs="B Nazanin"/>
          <w:b/>
          <w:bCs/>
          <w:sz w:val="20"/>
          <w:szCs w:val="20"/>
        </w:rPr>
      </w:pPr>
      <w:r w:rsidRPr="00BC73BE">
        <w:rPr>
          <w:rFonts w:ascii="Tahoma" w:hAnsi="Tahoma" w:cs="B Nazanin" w:hint="cs"/>
          <w:b/>
          <w:bCs/>
          <w:sz w:val="20"/>
          <w:szCs w:val="20"/>
          <w:rtl/>
        </w:rPr>
        <w:t>غیبت غیر موجه دانشجویان باکسر نمره و غیبت غیر مجاز بیش از 4 روز موجب حذف دوره خواهدشد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.</w:t>
      </w:r>
    </w:p>
    <w:p w14:paraId="1BD507A4" w14:textId="77777777" w:rsidR="00BC73BE" w:rsidRDefault="00BC73BE" w:rsidP="00BC73BE">
      <w:pPr>
        <w:pStyle w:val="ListParagraph"/>
        <w:bidi/>
        <w:ind w:left="540"/>
        <w:rPr>
          <w:rFonts w:ascii="Calibri" w:hAnsi="Calibri" w:cs="B Mitra"/>
          <w:b/>
          <w:bCs/>
        </w:rPr>
      </w:pPr>
    </w:p>
    <w:p w14:paraId="5692EAC7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5D45CA14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59664FC9" w14:textId="77777777" w:rsidR="00C92FA8" w:rsidRPr="00C92FA8" w:rsidRDefault="00C92FA8" w:rsidP="00C92FA8">
      <w:pPr>
        <w:bidi/>
        <w:rPr>
          <w:rFonts w:ascii="Calibri" w:hAnsi="Calibri" w:cs="B Mitra"/>
          <w:b/>
          <w:bCs/>
        </w:rPr>
      </w:pPr>
    </w:p>
    <w:p w14:paraId="450FA8C9" w14:textId="77777777" w:rsidR="000226EF" w:rsidRDefault="000226EF" w:rsidP="00D33B20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شرح وظایف فراگیران در عرصه های آموزشی </w:t>
      </w:r>
      <w:r w:rsidRPr="000226EF">
        <w:rPr>
          <w:rFonts w:ascii="Calibri" w:hAnsi="Calibri" w:cs="B Mitra" w:hint="cs"/>
          <w:sz w:val="24"/>
          <w:szCs w:val="24"/>
          <w:rtl/>
        </w:rPr>
        <w:t xml:space="preserve">(این قسمت بسته به ماهیت دوره </w:t>
      </w:r>
      <w:r w:rsidR="009503B6">
        <w:rPr>
          <w:rFonts w:ascii="Calibri" w:hAnsi="Calibri" w:cs="B Mitra" w:hint="cs"/>
          <w:sz w:val="24"/>
          <w:szCs w:val="24"/>
          <w:rtl/>
        </w:rPr>
        <w:t xml:space="preserve">تدوین شده </w:t>
      </w:r>
      <w:r w:rsidRPr="000226EF">
        <w:rPr>
          <w:rFonts w:ascii="Calibri" w:hAnsi="Calibri" w:cs="B Mitra" w:hint="cs"/>
          <w:sz w:val="24"/>
          <w:szCs w:val="24"/>
          <w:rtl/>
        </w:rPr>
        <w:t>و به تفکیک تکمیل گردد).</w:t>
      </w:r>
    </w:p>
    <w:p w14:paraId="04CB0DE6" w14:textId="77777777" w:rsidR="00D33B20" w:rsidRDefault="00123CE1" w:rsidP="000226EF">
      <w:pPr>
        <w:bidi/>
        <w:ind w:left="180"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 وظایف فراگیران در بخش:</w:t>
      </w:r>
    </w:p>
    <w:p w14:paraId="7CE0F316" w14:textId="77777777" w:rsidR="00BC73BE" w:rsidRDefault="00BC73BE" w:rsidP="00BC73BE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ویزیت بیماران</w:t>
      </w:r>
      <w:r w:rsidR="00BC53C9">
        <w:rPr>
          <w:rFonts w:ascii="Calibri" w:hAnsi="Calibri" w:cs="B Mitra" w:hint="cs"/>
          <w:b/>
          <w:bCs/>
          <w:rtl/>
        </w:rPr>
        <w:t xml:space="preserve"> بخش</w:t>
      </w:r>
      <w:r w:rsidR="00BC53C9" w:rsidRPr="00BC53C9">
        <w:rPr>
          <w:rFonts w:ascii="Calibri" w:hAnsi="Calibri" w:cs="B Mitra" w:hint="cs"/>
          <w:b/>
          <w:bCs/>
          <w:rtl/>
        </w:rPr>
        <w:t xml:space="preserve"> </w:t>
      </w:r>
      <w:r w:rsidR="00BC53C9">
        <w:rPr>
          <w:rFonts w:ascii="Calibri" w:hAnsi="Calibri" w:cs="B Mitra" w:hint="cs"/>
          <w:b/>
          <w:bCs/>
          <w:rtl/>
        </w:rPr>
        <w:t xml:space="preserve"> و نوشتن سیر بیماری در پرونده واقدامات درخواست</w:t>
      </w:r>
    </w:p>
    <w:p w14:paraId="5CDA9E95" w14:textId="77777777" w:rsidR="00BC53C9" w:rsidRDefault="00BC53C9" w:rsidP="00BC53C9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در راند های آموزشی</w:t>
      </w:r>
    </w:p>
    <w:p w14:paraId="4A02A341" w14:textId="77777777" w:rsidR="00D33B20" w:rsidRPr="00BC53C9" w:rsidRDefault="00BC53C9" w:rsidP="00BC53C9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نوشتن خلاصه پرونده بیماران ترخیص</w:t>
      </w:r>
    </w:p>
    <w:p w14:paraId="623DC862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773D3449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020BC8D0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اورژانس</w:t>
      </w:r>
      <w:r w:rsidRPr="000226EF">
        <w:rPr>
          <w:rFonts w:ascii="Calibri" w:hAnsi="Calibri" w:cs="B Mitra"/>
          <w:b/>
          <w:bCs/>
        </w:rPr>
        <w:t>:</w:t>
      </w:r>
    </w:p>
    <w:p w14:paraId="19238372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در راند تحویل صبح</w:t>
      </w:r>
    </w:p>
    <w:p w14:paraId="02766285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تحویل گرفتن به موقع صبح از اینترن های شب قبل</w:t>
      </w:r>
    </w:p>
    <w:p w14:paraId="12AE31FB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ویزیت بیماران قبل از حضور استاد ونوشتن سیر بیماری در پرونده</w:t>
      </w:r>
    </w:p>
    <w:p w14:paraId="3FC01D5D" w14:textId="77777777" w:rsidR="000655AF" w:rsidRDefault="000655AF" w:rsidP="000655AF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همراهی اتند حین ویزیت وحضور در راند</w:t>
      </w:r>
    </w:p>
    <w:p w14:paraId="48334596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72016C4C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3BA49386" w14:textId="77777777" w:rsidR="00BC53C9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lastRenderedPageBreak/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درمانگاه</w:t>
      </w:r>
      <w:r w:rsidRPr="000226EF">
        <w:rPr>
          <w:rFonts w:ascii="Calibri" w:hAnsi="Calibri" w:cs="B Mitra"/>
          <w:b/>
          <w:bCs/>
        </w:rPr>
        <w:t>:</w:t>
      </w:r>
      <w:r w:rsidR="00BC53C9">
        <w:rPr>
          <w:rFonts w:ascii="Calibri" w:hAnsi="Calibri" w:cs="B Mitra" w:hint="cs"/>
          <w:b/>
          <w:bCs/>
          <w:rtl/>
        </w:rPr>
        <w:t xml:space="preserve"> </w:t>
      </w:r>
    </w:p>
    <w:p w14:paraId="33BC5585" w14:textId="77777777" w:rsidR="00123CE1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فعال وبه موقع در کلینیک</w:t>
      </w:r>
    </w:p>
    <w:p w14:paraId="5B29A0FD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گرفتن شرح حال ومعاینه بیماران قبل از حضور استاد</w:t>
      </w:r>
    </w:p>
    <w:p w14:paraId="6711E34C" w14:textId="77777777" w:rsidR="000655AF" w:rsidRPr="000226EF" w:rsidRDefault="000655AF" w:rsidP="000655AF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ویزیت بیماران همراه با اتند</w:t>
      </w:r>
    </w:p>
    <w:p w14:paraId="3449CF33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0E9EA348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76EACD21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28CC723C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کشیک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عصر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شب</w:t>
      </w:r>
      <w:r w:rsidRPr="000226EF">
        <w:rPr>
          <w:rFonts w:ascii="Calibri" w:hAnsi="Calibri" w:cs="B Mitra"/>
          <w:b/>
          <w:bCs/>
        </w:rPr>
        <w:t>:</w:t>
      </w:r>
    </w:p>
    <w:p w14:paraId="46473C64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به موقع جهت تحویل کشیک</w:t>
      </w:r>
    </w:p>
    <w:p w14:paraId="35E4A4F1" w14:textId="77777777" w:rsidR="00BC53C9" w:rsidRDefault="00BC53C9" w:rsidP="003E276E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در راند های</w:t>
      </w:r>
      <w:r w:rsidR="003E276E">
        <w:rPr>
          <w:rFonts w:ascii="Calibri" w:hAnsi="Calibri" w:cs="B Mitra" w:hint="cs"/>
          <w:b/>
          <w:bCs/>
          <w:rtl/>
        </w:rPr>
        <w:t xml:space="preserve"> ظهر</w:t>
      </w:r>
      <w:r>
        <w:rPr>
          <w:rFonts w:ascii="Calibri" w:hAnsi="Calibri" w:cs="B Mitra" w:hint="cs"/>
          <w:b/>
          <w:bCs/>
          <w:rtl/>
        </w:rPr>
        <w:t xml:space="preserve"> وشب</w:t>
      </w:r>
    </w:p>
    <w:p w14:paraId="1F987883" w14:textId="77777777" w:rsidR="003E276E" w:rsidRDefault="003E276E" w:rsidP="000655AF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ویزیت بیماران</w:t>
      </w:r>
      <w:r w:rsidR="000655AF">
        <w:rPr>
          <w:rFonts w:ascii="Calibri" w:hAnsi="Calibri" w:cs="B Mitra" w:hint="cs"/>
          <w:b/>
          <w:bCs/>
          <w:rtl/>
        </w:rPr>
        <w:t xml:space="preserve"> در</w:t>
      </w:r>
      <w:r>
        <w:rPr>
          <w:rFonts w:ascii="Calibri" w:hAnsi="Calibri" w:cs="B Mitra" w:hint="cs"/>
          <w:b/>
          <w:bCs/>
          <w:rtl/>
        </w:rPr>
        <w:t xml:space="preserve"> بخش </w:t>
      </w:r>
      <w:r w:rsidR="000655AF">
        <w:rPr>
          <w:rFonts w:ascii="Calibri" w:hAnsi="Calibri" w:cs="B Mitra" w:hint="cs"/>
          <w:b/>
          <w:bCs/>
          <w:rtl/>
        </w:rPr>
        <w:t xml:space="preserve"> های داخلی</w:t>
      </w:r>
    </w:p>
    <w:p w14:paraId="3753ED97" w14:textId="77777777" w:rsidR="002E0C83" w:rsidRDefault="00871A53" w:rsidP="002E0C83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پیگیری پاراکلینیک بیماران با هماهنگی دستیار</w:t>
      </w:r>
    </w:p>
    <w:p w14:paraId="29CE95F2" w14:textId="77777777" w:rsidR="000655AF" w:rsidRDefault="000655AF" w:rsidP="000655AF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بربالین بیماران درصورت اطلاع مسئول بخش</w:t>
      </w:r>
      <w:r w:rsidR="00D1468C">
        <w:rPr>
          <w:rFonts w:ascii="Calibri" w:hAnsi="Calibri" w:cs="B Mitra" w:hint="cs"/>
          <w:b/>
          <w:bCs/>
          <w:rtl/>
        </w:rPr>
        <w:t xml:space="preserve"> ویابه  دنبال کد55</w:t>
      </w:r>
    </w:p>
    <w:p w14:paraId="755B2174" w14:textId="77777777" w:rsidR="000655AF" w:rsidRPr="000226EF" w:rsidRDefault="000655AF" w:rsidP="000655AF">
      <w:pPr>
        <w:bidi/>
        <w:rPr>
          <w:rFonts w:ascii="Calibri" w:hAnsi="Calibri" w:cs="B Mitra"/>
          <w:b/>
          <w:bCs/>
        </w:rPr>
      </w:pPr>
    </w:p>
    <w:p w14:paraId="441F565A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0140943D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25839DF6" w14:textId="77777777"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اتاق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عمل</w:t>
      </w:r>
      <w:r w:rsidRPr="000226EF">
        <w:rPr>
          <w:rFonts w:ascii="Calibri" w:hAnsi="Calibri" w:cs="B Mitra"/>
          <w:b/>
          <w:bCs/>
        </w:rPr>
        <w:t>*:</w:t>
      </w:r>
    </w:p>
    <w:p w14:paraId="454FA9E1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1C34F4F8" w14:textId="77777777" w:rsidR="00D33B20" w:rsidRDefault="00871A53" w:rsidP="00D33B20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-------</w:t>
      </w:r>
    </w:p>
    <w:p w14:paraId="36A6902E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2EF6167E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گزارش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صبحگاهی</w:t>
      </w:r>
      <w:r w:rsidRPr="000226EF">
        <w:rPr>
          <w:rFonts w:ascii="Calibri" w:hAnsi="Calibri" w:cs="B Mitra"/>
          <w:b/>
          <w:bCs/>
        </w:rPr>
        <w:t>:</w:t>
      </w:r>
    </w:p>
    <w:p w14:paraId="31C9BB30" w14:textId="77777777" w:rsidR="00871A53" w:rsidRDefault="00871A53" w:rsidP="00871A53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آماده کردن شرح حال بیماران بستری درکشیک همرا ه با تشخیص های افتراقی ولیست مشکلات جهت ارائه در گزارش صبحگاهی</w:t>
      </w:r>
    </w:p>
    <w:p w14:paraId="231EEAFE" w14:textId="77777777" w:rsidR="00871A53" w:rsidRDefault="00871A53" w:rsidP="00871A53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به موقع وکامل در گزارش صبحگاهی</w:t>
      </w:r>
    </w:p>
    <w:p w14:paraId="7429E1D8" w14:textId="77777777" w:rsidR="00871A53" w:rsidRPr="000226EF" w:rsidRDefault="00871A53" w:rsidP="00871A53">
      <w:pPr>
        <w:bidi/>
        <w:rPr>
          <w:rFonts w:ascii="Calibri" w:hAnsi="Calibri" w:cs="B Mitra"/>
          <w:b/>
          <w:bCs/>
        </w:rPr>
      </w:pPr>
    </w:p>
    <w:p w14:paraId="05CA17EE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3504ADB3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0F887443" w14:textId="77777777" w:rsidR="000226EF" w:rsidRDefault="00123CE1" w:rsidP="00474B7E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کنفرانس‌ها</w:t>
      </w:r>
      <w:r w:rsidRPr="000226EF">
        <w:rPr>
          <w:rFonts w:ascii="Calibri" w:hAnsi="Calibri" w:cs="B Mitra"/>
          <w:b/>
          <w:bCs/>
        </w:rPr>
        <w:t>:</w:t>
      </w:r>
    </w:p>
    <w:p w14:paraId="00E0E5B7" w14:textId="77777777" w:rsidR="00474B7E" w:rsidRDefault="00474B7E" w:rsidP="00474B7E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به موقع فراگیران درکنفرانس ومشارکت در پرسش وپاسخ</w:t>
      </w:r>
    </w:p>
    <w:p w14:paraId="4ED959DF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ژورنال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کلاب</w:t>
      </w:r>
      <w:r w:rsidRPr="000226EF">
        <w:rPr>
          <w:rFonts w:ascii="Calibri" w:hAnsi="Calibri" w:cs="B Mitra"/>
          <w:b/>
          <w:bCs/>
        </w:rPr>
        <w:t>:</w:t>
      </w:r>
    </w:p>
    <w:p w14:paraId="0359A94B" w14:textId="77777777" w:rsidR="00474B7E" w:rsidRPr="000226EF" w:rsidRDefault="00871A53" w:rsidP="00474B7E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به موقع ومنظم در ژورنال کلاب های گروه</w:t>
      </w:r>
      <w:r w:rsidR="00474B7E">
        <w:rPr>
          <w:rFonts w:ascii="Calibri" w:hAnsi="Calibri" w:cs="B Mitra" w:hint="cs"/>
          <w:b/>
          <w:bCs/>
          <w:rtl/>
        </w:rPr>
        <w:t xml:space="preserve"> و</w:t>
      </w:r>
      <w:r w:rsidR="00474B7E" w:rsidRPr="00474B7E">
        <w:rPr>
          <w:rFonts w:ascii="Calibri" w:hAnsi="Calibri" w:cs="B Mitra" w:hint="cs"/>
          <w:b/>
          <w:bCs/>
          <w:rtl/>
        </w:rPr>
        <w:t xml:space="preserve"> </w:t>
      </w:r>
      <w:r w:rsidR="00474B7E">
        <w:rPr>
          <w:rFonts w:ascii="Calibri" w:hAnsi="Calibri" w:cs="B Mitra" w:hint="cs"/>
          <w:b/>
          <w:bCs/>
          <w:rtl/>
        </w:rPr>
        <w:t xml:space="preserve">مشارکت فعال در پرسش وپاسخ </w:t>
      </w:r>
    </w:p>
    <w:p w14:paraId="21C042B1" w14:textId="77777777" w:rsidR="00871A53" w:rsidRPr="00474B7E" w:rsidRDefault="00871A53" w:rsidP="00871A53">
      <w:pPr>
        <w:bidi/>
        <w:rPr>
          <w:rFonts w:ascii="Calibri" w:hAnsi="Calibri" w:cs="B Mitra"/>
          <w:b/>
          <w:bCs/>
          <w:rtl/>
        </w:rPr>
      </w:pPr>
    </w:p>
    <w:p w14:paraId="67CB4CBA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7D4B5FE5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4FAADCB6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68E20A28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مرکز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مهارت‌های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بالینی</w:t>
      </w:r>
      <w:r w:rsidRPr="000226EF">
        <w:rPr>
          <w:rFonts w:ascii="Calibri" w:hAnsi="Calibri" w:cs="B Mitra"/>
          <w:b/>
          <w:bCs/>
          <w:rtl/>
        </w:rPr>
        <w:t>*:</w:t>
      </w:r>
    </w:p>
    <w:p w14:paraId="42AC8AC8" w14:textId="77777777" w:rsidR="00871A53" w:rsidRPr="000226EF" w:rsidRDefault="00871A53" w:rsidP="00871A53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فعال وبه</w:t>
      </w:r>
      <w:r w:rsidR="00EA16E5">
        <w:rPr>
          <w:rFonts w:ascii="Calibri" w:hAnsi="Calibri" w:cs="B Mitra" w:hint="cs"/>
          <w:b/>
          <w:bCs/>
          <w:rtl/>
        </w:rPr>
        <w:t xml:space="preserve"> موقع جهت تشکیل کلاس های مهارت</w:t>
      </w:r>
      <w:r w:rsidR="00474B7E">
        <w:rPr>
          <w:rFonts w:ascii="Calibri" w:hAnsi="Calibri" w:cs="B Mitra" w:hint="cs"/>
          <w:b/>
          <w:bCs/>
          <w:rtl/>
        </w:rPr>
        <w:t xml:space="preserve"> بالینی</w:t>
      </w:r>
    </w:p>
    <w:p w14:paraId="7054E3DC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03B65A86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05BB73DE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0358AD12" w14:textId="77777777" w:rsidR="00850094" w:rsidRPr="00850094" w:rsidRDefault="00D33B20" w:rsidP="00261B7A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  <w:rtl/>
        </w:rPr>
      </w:pPr>
      <w:r w:rsidRPr="00D33B20">
        <w:rPr>
          <w:rFonts w:ascii="Calibri" w:hAnsi="Calibri" w:cs="B Mitra" w:hint="cs"/>
          <w:b/>
          <w:bCs/>
          <w:rtl/>
        </w:rPr>
        <w:t>جدول زمانبندی ارائه دوره:</w:t>
      </w:r>
      <w:r w:rsidR="00850094">
        <w:rPr>
          <w:rFonts w:ascii="Calibri" w:hAnsi="Calibri" w:cs="B Mitra" w:hint="cs"/>
          <w:b/>
          <w:bCs/>
          <w:rtl/>
        </w:rPr>
        <w:t xml:space="preserve"> </w:t>
      </w:r>
      <w:r w:rsidR="00F15CD5" w:rsidRPr="00F15CD5">
        <w:rPr>
          <w:rFonts w:ascii="Calibri" w:hAnsi="Calibri" w:cs="B Mitra" w:hint="cs"/>
          <w:rtl/>
        </w:rPr>
        <w:t>(</w:t>
      </w:r>
      <w:r w:rsidR="00850094" w:rsidRPr="00850094">
        <w:rPr>
          <w:rFonts w:ascii="Calibri" w:hAnsi="Calibri" w:cs="B Mitra" w:hint="cs"/>
          <w:sz w:val="24"/>
          <w:szCs w:val="24"/>
          <w:rtl/>
        </w:rPr>
        <w:t xml:space="preserve">این قسمت توسط گروه آموزشی تدوین </w:t>
      </w:r>
      <w:r w:rsidR="00F15CD5">
        <w:rPr>
          <w:rFonts w:ascii="Calibri" w:hAnsi="Calibri" w:cs="B Mitra" w:hint="cs"/>
          <w:sz w:val="24"/>
          <w:szCs w:val="24"/>
          <w:rtl/>
        </w:rPr>
        <w:t>گردد).</w:t>
      </w:r>
    </w:p>
    <w:p w14:paraId="5F40FABC" w14:textId="77777777" w:rsidR="0012084F" w:rsidRPr="00390DC3" w:rsidRDefault="00390DC3" w:rsidP="00D71485">
      <w:pPr>
        <w:bidi/>
        <w:ind w:firstLine="720"/>
        <w:rPr>
          <w:rFonts w:cs="B Nazanin"/>
          <w:b/>
          <w:bCs/>
          <w:sz w:val="24"/>
          <w:szCs w:val="24"/>
          <w:lang w:bidi="fa-IR"/>
        </w:rPr>
      </w:pPr>
      <w:r w:rsidRPr="00390DC3"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                                          </w:t>
      </w: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03"/>
        <w:gridCol w:w="6747"/>
      </w:tblGrid>
      <w:tr w:rsidR="0012084F" w14:paraId="5EBBA095" w14:textId="77777777" w:rsidTr="0012084F">
        <w:trPr>
          <w:trHeight w:val="82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EFF6" w14:textId="77777777" w:rsidR="0012084F" w:rsidRDefault="0012084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9F42" w14:textId="77777777" w:rsidR="0012084F" w:rsidRDefault="0012084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ارائه</w:t>
            </w:r>
          </w:p>
        </w:tc>
      </w:tr>
      <w:tr w:rsidR="0012084F" w14:paraId="1B21DDA8" w14:textId="77777777" w:rsidTr="0012084F">
        <w:trPr>
          <w:trHeight w:val="80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6CC3" w14:textId="77777777" w:rsidR="0012084F" w:rsidRDefault="0012084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1-معرفی دوره وآموزش اولیه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5F9C" w14:textId="77777777" w:rsidR="0012084F" w:rsidRDefault="0012084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اولین روز حضور فعال در گروه</w:t>
            </w:r>
          </w:p>
        </w:tc>
      </w:tr>
      <w:tr w:rsidR="0012084F" w14:paraId="17BFAE4C" w14:textId="77777777" w:rsidTr="0012084F">
        <w:trPr>
          <w:trHeight w:val="71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44C7" w14:textId="77777777" w:rsidR="0012084F" w:rsidRDefault="0012084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2-ارائه برنامه آموزشی وآشنایی با قوانین ومقررات گروه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82D3" w14:textId="77777777" w:rsidR="0012084F" w:rsidRDefault="0012084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12084F" w14:paraId="5D869CB4" w14:textId="77777777" w:rsidTr="0012084F">
        <w:trPr>
          <w:trHeight w:val="89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64B0" w14:textId="77777777" w:rsidR="0012084F" w:rsidRDefault="0012084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3-برنامه کشیک ها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8DEE" w14:textId="77777777" w:rsidR="0012084F" w:rsidRDefault="0012084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12084F" w14:paraId="757DCDE6" w14:textId="77777777" w:rsidTr="0012084F">
        <w:trPr>
          <w:trHeight w:val="89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9CE8" w14:textId="77777777" w:rsidR="0012084F" w:rsidRDefault="0012084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4-برنامه روتیشن در بخش ها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18E5" w14:textId="77777777" w:rsidR="0012084F" w:rsidRDefault="0012084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12084F" w14:paraId="588891A6" w14:textId="77777777" w:rsidTr="0012084F">
        <w:trPr>
          <w:trHeight w:val="95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E00C" w14:textId="77777777" w:rsidR="0012084F" w:rsidRDefault="0012084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5-برنامه حضور در کلینیک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10FE" w14:textId="77777777" w:rsidR="0012084F" w:rsidRDefault="0012084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12084F" w14:paraId="2F2D58AD" w14:textId="77777777" w:rsidTr="0012084F">
        <w:trPr>
          <w:trHeight w:val="95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820C" w14:textId="77777777" w:rsidR="0012084F" w:rsidRDefault="0012084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6-برنامه حضور در راند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B9B0" w14:textId="77777777" w:rsidR="0012084F" w:rsidRDefault="0012084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</w:tbl>
    <w:p w14:paraId="7BF43F76" w14:textId="725919D5" w:rsidR="00390DC3" w:rsidRPr="0012084F" w:rsidRDefault="00390DC3" w:rsidP="00D71485">
      <w:pPr>
        <w:bidi/>
        <w:ind w:firstLine="720"/>
        <w:rPr>
          <w:rFonts w:cs="B Nazanin"/>
          <w:b/>
          <w:bCs/>
          <w:sz w:val="24"/>
          <w:szCs w:val="24"/>
          <w:lang w:bidi="fa-IR"/>
        </w:rPr>
      </w:pPr>
    </w:p>
    <w:sectPr w:rsidR="00390DC3" w:rsidRPr="0012084F" w:rsidSect="00737FF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F6519" w14:textId="77777777" w:rsidR="0054548E" w:rsidRDefault="0054548E" w:rsidP="00F15CD5">
      <w:pPr>
        <w:spacing w:after="0" w:line="240" w:lineRule="auto"/>
      </w:pPr>
      <w:r>
        <w:separator/>
      </w:r>
    </w:p>
  </w:endnote>
  <w:endnote w:type="continuationSeparator" w:id="0">
    <w:p w14:paraId="70C5A8F7" w14:textId="77777777" w:rsidR="0054548E" w:rsidRDefault="0054548E" w:rsidP="00F1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275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B1B2B" w14:textId="0BD025A4" w:rsidR="00F15CD5" w:rsidRDefault="00F15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0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2E34AF" w14:textId="77777777" w:rsidR="00F15CD5" w:rsidRDefault="00F15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4BAA6" w14:textId="77777777" w:rsidR="0054548E" w:rsidRDefault="0054548E" w:rsidP="00F15CD5">
      <w:pPr>
        <w:spacing w:after="0" w:line="240" w:lineRule="auto"/>
      </w:pPr>
      <w:r>
        <w:separator/>
      </w:r>
    </w:p>
  </w:footnote>
  <w:footnote w:type="continuationSeparator" w:id="0">
    <w:p w14:paraId="55808918" w14:textId="77777777" w:rsidR="0054548E" w:rsidRDefault="0054548E" w:rsidP="00F1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2BF7"/>
    <w:multiLevelType w:val="hybridMultilevel"/>
    <w:tmpl w:val="EE68CD50"/>
    <w:lvl w:ilvl="0" w:tplc="42CE6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08D4"/>
    <w:multiLevelType w:val="hybridMultilevel"/>
    <w:tmpl w:val="123A7A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ABE6336"/>
    <w:multiLevelType w:val="hybridMultilevel"/>
    <w:tmpl w:val="084A7E8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B26011F"/>
    <w:multiLevelType w:val="hybridMultilevel"/>
    <w:tmpl w:val="61AEB3B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F3"/>
    <w:rsid w:val="000226EF"/>
    <w:rsid w:val="000655AF"/>
    <w:rsid w:val="0012084F"/>
    <w:rsid w:val="00123CE1"/>
    <w:rsid w:val="00135853"/>
    <w:rsid w:val="00261B7A"/>
    <w:rsid w:val="002E0C83"/>
    <w:rsid w:val="002E1FB7"/>
    <w:rsid w:val="003063E8"/>
    <w:rsid w:val="00361E55"/>
    <w:rsid w:val="00390DC3"/>
    <w:rsid w:val="00391BB5"/>
    <w:rsid w:val="003B0108"/>
    <w:rsid w:val="003B0283"/>
    <w:rsid w:val="003E276E"/>
    <w:rsid w:val="00420908"/>
    <w:rsid w:val="00473A06"/>
    <w:rsid w:val="00474B7E"/>
    <w:rsid w:val="00513448"/>
    <w:rsid w:val="0054548E"/>
    <w:rsid w:val="00583485"/>
    <w:rsid w:val="006048BD"/>
    <w:rsid w:val="006259B0"/>
    <w:rsid w:val="00662961"/>
    <w:rsid w:val="00712820"/>
    <w:rsid w:val="00732B42"/>
    <w:rsid w:val="00736572"/>
    <w:rsid w:val="00737FF2"/>
    <w:rsid w:val="00762327"/>
    <w:rsid w:val="00762706"/>
    <w:rsid w:val="00780E05"/>
    <w:rsid w:val="00794438"/>
    <w:rsid w:val="007A14EF"/>
    <w:rsid w:val="007B494D"/>
    <w:rsid w:val="007D5984"/>
    <w:rsid w:val="007F00E1"/>
    <w:rsid w:val="00850094"/>
    <w:rsid w:val="00851571"/>
    <w:rsid w:val="00871A53"/>
    <w:rsid w:val="008D06CF"/>
    <w:rsid w:val="008E0ACD"/>
    <w:rsid w:val="008E1BBD"/>
    <w:rsid w:val="009503B6"/>
    <w:rsid w:val="00991EDD"/>
    <w:rsid w:val="009D229A"/>
    <w:rsid w:val="00A70578"/>
    <w:rsid w:val="00B122F7"/>
    <w:rsid w:val="00B2704A"/>
    <w:rsid w:val="00B3058C"/>
    <w:rsid w:val="00B565FF"/>
    <w:rsid w:val="00B83285"/>
    <w:rsid w:val="00BA1FF0"/>
    <w:rsid w:val="00BC53C9"/>
    <w:rsid w:val="00BC73BE"/>
    <w:rsid w:val="00BD217D"/>
    <w:rsid w:val="00BE09F0"/>
    <w:rsid w:val="00BE2C30"/>
    <w:rsid w:val="00BE348D"/>
    <w:rsid w:val="00C017B0"/>
    <w:rsid w:val="00C24F2F"/>
    <w:rsid w:val="00C30022"/>
    <w:rsid w:val="00C73F08"/>
    <w:rsid w:val="00C83103"/>
    <w:rsid w:val="00C92FA8"/>
    <w:rsid w:val="00CC7D2E"/>
    <w:rsid w:val="00D1468C"/>
    <w:rsid w:val="00D33B20"/>
    <w:rsid w:val="00D710E9"/>
    <w:rsid w:val="00D71485"/>
    <w:rsid w:val="00D821FF"/>
    <w:rsid w:val="00DE184F"/>
    <w:rsid w:val="00E16A5B"/>
    <w:rsid w:val="00E25523"/>
    <w:rsid w:val="00E44106"/>
    <w:rsid w:val="00E702B8"/>
    <w:rsid w:val="00EA16E5"/>
    <w:rsid w:val="00ED11BA"/>
    <w:rsid w:val="00EE552A"/>
    <w:rsid w:val="00EE6EF3"/>
    <w:rsid w:val="00F15CD5"/>
    <w:rsid w:val="00F930EF"/>
    <w:rsid w:val="00FC0A56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2663"/>
  <w15:chartTrackingRefBased/>
  <w15:docId w15:val="{03BDD332-8120-4BB1-B652-7D447EDC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E1"/>
    <w:pPr>
      <w:ind w:left="720"/>
      <w:contextualSpacing/>
    </w:pPr>
  </w:style>
  <w:style w:type="table" w:styleId="TableGrid">
    <w:name w:val="Table Grid"/>
    <w:basedOn w:val="TableNormal"/>
    <w:uiPriority w:val="39"/>
    <w:rsid w:val="00C9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D5"/>
  </w:style>
  <w:style w:type="paragraph" w:styleId="Footer">
    <w:name w:val="footer"/>
    <w:basedOn w:val="Normal"/>
    <w:link w:val="Foot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D5"/>
  </w:style>
  <w:style w:type="paragraph" w:styleId="BalloonText">
    <w:name w:val="Balloon Text"/>
    <w:basedOn w:val="Normal"/>
    <w:link w:val="BalloonTextChar"/>
    <w:uiPriority w:val="99"/>
    <w:semiHidden/>
    <w:unhideWhenUsed/>
    <w:rsid w:val="00EA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E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rsid w:val="001208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GroupDakheli2248</cp:lastModifiedBy>
  <cp:revision>23</cp:revision>
  <cp:lastPrinted>2023-07-11T08:58:00Z</cp:lastPrinted>
  <dcterms:created xsi:type="dcterms:W3CDTF">2023-07-11T05:28:00Z</dcterms:created>
  <dcterms:modified xsi:type="dcterms:W3CDTF">2023-10-11T10:06:00Z</dcterms:modified>
</cp:coreProperties>
</file>