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6"/>
      </w:tblGrid>
      <w:tr w:rsidR="006C3CD7" w:rsidRPr="006C3CD7" w:rsidTr="00187645">
        <w:trPr>
          <w:jc w:val="center"/>
        </w:trPr>
        <w:tc>
          <w:tcPr>
            <w:tcW w:w="11796" w:type="dxa"/>
            <w:tcBorders>
              <w:top w:val="nil"/>
              <w:left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3CD7" w:rsidRPr="00252ED4" w:rsidRDefault="006C3CD7" w:rsidP="006C3CD7">
            <w:pPr>
              <w:spacing w:line="168" w:lineRule="auto"/>
              <w:jc w:val="center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1" locked="0" layoutInCell="1" allowOverlap="1" wp14:anchorId="06AA8615" wp14:editId="56E67FB0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731520" cy="800100"/>
                  <wp:effectExtent l="0" t="0" r="0" b="0"/>
                  <wp:wrapNone/>
                  <wp:docPr id="1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lum brigh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2ED4">
              <w:rPr>
                <w:rFonts w:ascii="Arial Narrow" w:hAnsi="Arial Narrow" w:cs="B Nazanin"/>
                <w:b/>
                <w:bCs/>
                <w:rtl/>
              </w:rPr>
              <w:t>دانشگاه علوم پزشكي و خدمات بهداشتي درماني</w:t>
            </w:r>
            <w:r w:rsidR="00BD33E4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  <w:r w:rsidRPr="00252ED4">
              <w:rPr>
                <w:rFonts w:ascii="Arial Narrow" w:hAnsi="Arial Narrow" w:cs="B Nazanin"/>
                <w:b/>
                <w:bCs/>
                <w:rtl/>
              </w:rPr>
              <w:t>شهرکرد</w:t>
            </w:r>
          </w:p>
          <w:p w:rsidR="006C3CD7" w:rsidRPr="00252ED4" w:rsidRDefault="006C3CD7" w:rsidP="006C3CD7">
            <w:pPr>
              <w:spacing w:line="168" w:lineRule="auto"/>
              <w:jc w:val="center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spacing w:line="168" w:lineRule="auto"/>
              <w:jc w:val="center"/>
              <w:rPr>
                <w:rFonts w:ascii="Arial Narrow" w:hAnsi="Arial Narrow" w:cs="B Nazanin"/>
                <w:b/>
                <w:bCs/>
              </w:rPr>
            </w:pPr>
          </w:p>
          <w:p w:rsidR="006C3CD7" w:rsidRPr="00252ED4" w:rsidRDefault="006C3CD7" w:rsidP="006C3CD7">
            <w:pPr>
              <w:spacing w:line="168" w:lineRule="auto"/>
              <w:jc w:val="center"/>
              <w:rPr>
                <w:rFonts w:ascii="Arial Narrow" w:hAnsi="Arial Narrow" w:cs="B Nazanin"/>
                <w:b/>
                <w:bCs/>
              </w:rPr>
            </w:pPr>
          </w:p>
          <w:p w:rsidR="006C3CD7" w:rsidRPr="00252ED4" w:rsidRDefault="006C3CD7" w:rsidP="006C3CD7">
            <w:pPr>
              <w:bidi/>
              <w:jc w:val="center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طرح دوره(باليني)</w:t>
            </w:r>
          </w:p>
          <w:p w:rsidR="006C3CD7" w:rsidRPr="00252ED4" w:rsidRDefault="006C3CD7" w:rsidP="006C3CD7">
            <w:pPr>
              <w:jc w:val="center"/>
              <w:rPr>
                <w:rFonts w:ascii="Arial Narrow" w:hAnsi="Arial Narrow" w:cs="B Nazanin"/>
                <w:b/>
                <w:bCs/>
              </w:rPr>
            </w:pPr>
          </w:p>
          <w:tbl>
            <w:tblPr>
              <w:bidiVisual/>
              <w:tblW w:w="11408" w:type="dxa"/>
              <w:tblInd w:w="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2"/>
              <w:gridCol w:w="4956"/>
            </w:tblGrid>
            <w:tr w:rsidR="006C3CD7" w:rsidRPr="00252ED4" w:rsidTr="003A269C">
              <w:tc>
                <w:tcPr>
                  <w:tcW w:w="64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3CD7" w:rsidRPr="00252ED4" w:rsidRDefault="006C3CD7" w:rsidP="006C3CD7">
                  <w:pPr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نام درس :كارورزی طب اورژانس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و مسمومیت ها</w:t>
                  </w:r>
                </w:p>
              </w:tc>
              <w:tc>
                <w:tcPr>
                  <w:tcW w:w="4956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3CD7" w:rsidRPr="00252ED4" w:rsidRDefault="006C3CD7" w:rsidP="006C3CD7">
                  <w:pPr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تعداد واحد :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4 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واحد</w:t>
                  </w:r>
                </w:p>
              </w:tc>
            </w:tr>
            <w:tr w:rsidR="006C3CD7" w:rsidRPr="00252ED4" w:rsidTr="003A269C">
              <w:tc>
                <w:tcPr>
                  <w:tcW w:w="645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3CD7" w:rsidRPr="00252ED4" w:rsidRDefault="006C3CD7" w:rsidP="006C3CD7">
                  <w:pPr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رشته و مقطع تحصيلي :</w:t>
                  </w:r>
                  <w:r w:rsidRPr="00252ED4">
                    <w:rPr>
                      <w:rFonts w:ascii="Cambria" w:hAnsi="Cambria" w:cs="Cambria" w:hint="cs"/>
                      <w:b/>
                      <w:bCs/>
                      <w:rtl/>
                    </w:rPr>
                    <w:t> 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پزشكي- اینترن</w:t>
                  </w:r>
                </w:p>
              </w:tc>
              <w:tc>
                <w:tcPr>
                  <w:tcW w:w="495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3CD7" w:rsidRPr="00252ED4" w:rsidRDefault="006C3CD7" w:rsidP="006C3CD7">
                  <w:pPr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مدت زمان ارائه درس :یک ماه</w:t>
                  </w:r>
                </w:p>
              </w:tc>
            </w:tr>
            <w:tr w:rsidR="006C3CD7" w:rsidRPr="00252ED4" w:rsidTr="003A269C">
              <w:tc>
                <w:tcPr>
                  <w:tcW w:w="6452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C74F7" w:rsidRPr="00252ED4" w:rsidRDefault="006C3CD7" w:rsidP="00531FD5">
                  <w:pPr>
                    <w:bidi/>
                    <w:spacing w:line="360" w:lineRule="auto"/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 xml:space="preserve">استاد/ اساتيد گروه : </w:t>
                  </w:r>
                  <w:r w:rsidR="002C74F7"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 xml:space="preserve">1-دکتر عبدالرحیم صانعی2- دکتر سید مهدی پور افضلی 3-دکتر </w:t>
                  </w:r>
                  <w:r w:rsidR="002C74F7"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هومن اصفهانی</w:t>
                  </w:r>
                  <w:r w:rsidR="002C74F7"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4</w:t>
                  </w:r>
                  <w:r w:rsidR="002C74F7"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</w:t>
                  </w:r>
                  <w:r w:rsidR="002C74F7" w:rsidRPr="00252ED4">
                    <w:rPr>
                      <w:rFonts w:hint="cs"/>
                      <w:b/>
                      <w:bCs/>
                      <w:rtl/>
                    </w:rPr>
                    <w:t>–</w:t>
                  </w:r>
                  <w:r w:rsidR="002C74F7"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آقای دکتر زین العابدین ملک پور 5</w:t>
                  </w:r>
                  <w:r w:rsidR="002C74F7"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 xml:space="preserve">- خانم دکتر پانته آ رمضان نژاد </w:t>
                  </w:r>
                  <w:r w:rsidR="002C74F7"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6</w:t>
                  </w:r>
                  <w:r w:rsidR="002C74F7"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 xml:space="preserve"> </w:t>
                  </w:r>
                  <w:r w:rsidR="002C74F7"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- </w:t>
                  </w:r>
                  <w:r w:rsidR="002C74F7" w:rsidRPr="00252ED4">
                    <w:rPr>
                      <w:rFonts w:ascii="Arial Narrow" w:hAnsi="Arial Narrow" w:cs="B Nazanin" w:hint="cs"/>
                      <w:b/>
                      <w:bCs/>
                      <w:rtl/>
                      <w:cs/>
                    </w:rPr>
                    <w:t xml:space="preserve">دکترفواد صفدرنژاد 7- دکتر ندا صیفی </w:t>
                  </w:r>
                  <w:r w:rsidR="00C17804" w:rsidRPr="00252ED4">
                    <w:rPr>
                      <w:rFonts w:ascii="Arial Narrow" w:hAnsi="Arial Narrow" w:cs="B Nazanin" w:hint="cs"/>
                      <w:b/>
                      <w:bCs/>
                      <w:rtl/>
                      <w:cs/>
                    </w:rPr>
                    <w:t>8-</w:t>
                  </w:r>
                  <w:r w:rsidR="00531FD5"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 xml:space="preserve"> خانم دکتر عظیمی </w:t>
                  </w:r>
                  <w:r w:rsidR="00006F5F"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9- خانم دکتر کوهستانی</w:t>
                  </w:r>
                </w:p>
                <w:p w:rsidR="006C3CD7" w:rsidRPr="00252ED4" w:rsidRDefault="006C3CD7" w:rsidP="006C3CD7">
                  <w:pPr>
                    <w:bidi/>
                    <w:spacing w:line="360" w:lineRule="auto"/>
                    <w:jc w:val="both"/>
                    <w:rPr>
                      <w:rFonts w:ascii="Arial Narrow" w:hAnsi="Arial Narrow" w:cs="B Nazanin"/>
                      <w:b/>
                      <w:bCs/>
                    </w:rPr>
                  </w:pPr>
                </w:p>
              </w:tc>
              <w:tc>
                <w:tcPr>
                  <w:tcW w:w="4956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05820" w:rsidRDefault="006C3CD7" w:rsidP="00BC47F2">
                  <w:pPr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زمان شروع و پايان :</w:t>
                  </w:r>
                  <w:r w:rsidR="0067666F"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</w:t>
                  </w:r>
                  <w:r w:rsidR="00170373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1/</w:t>
                  </w:r>
                  <w:r w:rsidR="002A58E3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8</w:t>
                  </w:r>
                  <w:r w:rsidR="00B03678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/1402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لغایت</w:t>
                  </w:r>
                  <w:r w:rsidR="00BC47F2">
                    <w:rPr>
                      <w:rFonts w:ascii="Arial Narrow" w:hAnsi="Arial Narrow" w:cs="B Nazanin"/>
                      <w:b/>
                      <w:bCs/>
                    </w:rPr>
                    <w:t>30</w:t>
                  </w:r>
                  <w:r w:rsidR="00B03678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/</w:t>
                  </w:r>
                  <w:r w:rsidR="002A58E3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8</w:t>
                  </w:r>
                  <w:r w:rsidR="00B03678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/1402</w:t>
                  </w:r>
                </w:p>
                <w:p w:rsidR="00BC47F2" w:rsidRPr="00252ED4" w:rsidRDefault="00BC47F2" w:rsidP="00BC47F2">
                  <w:pPr>
                    <w:bidi/>
                    <w:rPr>
                      <w:rFonts w:ascii="Arial Narrow" w:hAnsi="Arial Narrow" w:cs="B Nazanin"/>
                      <w:b/>
                      <w:bCs/>
                      <w:rtl/>
                      <w:cs/>
                    </w:rPr>
                  </w:pPr>
                </w:p>
                <w:p w:rsidR="006C3CD7" w:rsidRPr="00252ED4" w:rsidRDefault="006C3CD7" w:rsidP="00005820">
                  <w:pPr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</w:p>
              </w:tc>
            </w:tr>
            <w:tr w:rsidR="006C3CD7" w:rsidRPr="00252ED4" w:rsidTr="003A269C">
              <w:tc>
                <w:tcPr>
                  <w:tcW w:w="11408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3CD7" w:rsidRPr="00252ED4" w:rsidRDefault="006C3CD7" w:rsidP="006C3CD7">
                  <w:pPr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پيشنياز : آزمون پره اینترنی کشوری برابر مقررات آموزشی با تایید و معرفی دانشکده پزشکی</w:t>
                  </w:r>
                </w:p>
              </w:tc>
            </w:tr>
          </w:tbl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تهيه کنندگـــان :</w:t>
            </w:r>
          </w:p>
          <w:p w:rsidR="002C74F7" w:rsidRPr="00252ED4" w:rsidRDefault="006C3CD7" w:rsidP="00531FD5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اساتيد گروه بالینی :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 xml:space="preserve"> 1-دکتر عبدالرحیم صانعی2- دکتر سید مهدی پور افضلی 3-دکتر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>هومن اصفهانی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>4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  <w:r w:rsidR="002C74F7" w:rsidRPr="00252ED4">
              <w:rPr>
                <w:rFonts w:hint="cs"/>
                <w:b/>
                <w:bCs/>
                <w:rtl/>
              </w:rPr>
              <w:t>–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آقای دکتر زین العابدین ملک پور 5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 xml:space="preserve">- خانم دکتر پانته آ رمضان نژاد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>6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 xml:space="preserve">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-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دکترفواد صفدرنژاد 7- دکتر ندا صیفی </w:t>
            </w:r>
            <w:r w:rsidR="00267428" w:rsidRPr="00252ED4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="00C17804" w:rsidRPr="00252ED4">
              <w:rPr>
                <w:rFonts w:ascii="Arial Narrow" w:hAnsi="Arial Narrow" w:cs="B Nazanin" w:hint="cs"/>
                <w:b/>
                <w:bCs/>
                <w:rtl/>
                <w:cs/>
              </w:rPr>
              <w:t>8-</w:t>
            </w:r>
            <w:r w:rsidR="00C17804" w:rsidRPr="00252ED4">
              <w:rPr>
                <w:rFonts w:ascii="Arial Narrow" w:hAnsi="Arial Narrow" w:cs="B Nazanin"/>
                <w:b/>
                <w:bCs/>
                <w:rtl/>
              </w:rPr>
              <w:t xml:space="preserve"> خانم دکتر عظیمی</w:t>
            </w:r>
            <w:r w:rsidR="00531FD5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  <w:r w:rsidR="00006F5F" w:rsidRPr="00252ED4">
              <w:rPr>
                <w:rFonts w:ascii="Arial Narrow" w:hAnsi="Arial Narrow" w:cs="B Nazanin" w:hint="cs"/>
                <w:b/>
                <w:bCs/>
                <w:rtl/>
              </w:rPr>
              <w:t>9- خانم دکتر کوهستانی</w:t>
            </w:r>
          </w:p>
          <w:p w:rsidR="006C3CD7" w:rsidRPr="006C3CD7" w:rsidRDefault="006C3CD7" w:rsidP="00471D42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دانشگاه علوم پزشكي شهرکردـ بخش اورژان</w:t>
            </w:r>
            <w:r w:rsidRPr="00252ED4">
              <w:rPr>
                <w:rFonts w:ascii="Arial Narrow" w:hAnsi="Arial Narrow" w:cs="B Nazanin" w:hint="cs"/>
                <w:b/>
                <w:bCs/>
                <w:rtl/>
              </w:rPr>
              <w:t>س</w:t>
            </w:r>
          </w:p>
          <w:p w:rsidR="006C3CD7" w:rsidRPr="00F11C5F" w:rsidRDefault="006C3CD7" w:rsidP="006C3CD7">
            <w:pPr>
              <w:bidi/>
              <w:jc w:val="both"/>
              <w:rPr>
                <w:rFonts w:ascii="Arial Narrow" w:hAnsi="Arial Narrow" w:cs="2  Titr"/>
                <w:b/>
                <w:bCs/>
                <w:rtl/>
              </w:rPr>
            </w:pPr>
            <w:r w:rsidRPr="00F11C5F">
              <w:rPr>
                <w:rFonts w:ascii="Arial Narrow" w:hAnsi="Arial Narrow" w:cs="2  Titr"/>
                <w:b/>
                <w:bCs/>
                <w:rtl/>
              </w:rPr>
              <w:t>هدف نهايي دوره:</w:t>
            </w:r>
          </w:p>
          <w:p w:rsid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انتظار مي رود کارورز در پايان دوره بتواند :</w:t>
            </w:r>
          </w:p>
          <w:p w:rsidR="00CF4BB1" w:rsidRPr="006C3CD7" w:rsidRDefault="00CF4BB1" w:rsidP="00CF4BB1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1- مهارت ها و توانایی لازم برای مراقبت بیماران اورژانس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راکسب کند.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2-کارورز در پايان دوره بتواند توانایی خود را برای انجام اقدامات احیاء پایه و پیشرفته-اداره راه هوایی و مراقبت اولیه با ترومای متعدد را نشان دهد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>وضمن احیا وتثبیت بیمارمبتلابه شکایات شایع ازوی شرح حال بگیرد.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  <w:cs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>3-با</w:t>
            </w:r>
            <w:r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>کارکنان و</w:t>
            </w:r>
            <w:r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>سایراعضای تیم سلامت بنحوشایسته همکاری کند.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F11C5F" w:rsidRDefault="006C3CD7" w:rsidP="006C3CD7">
            <w:pPr>
              <w:bidi/>
              <w:jc w:val="both"/>
              <w:rPr>
                <w:rFonts w:ascii="Arial Narrow" w:hAnsi="Arial Narrow" w:cs="2  Titr"/>
                <w:b/>
                <w:bCs/>
                <w:rtl/>
              </w:rPr>
            </w:pPr>
            <w:r w:rsidRPr="00F11C5F">
              <w:rPr>
                <w:rFonts w:ascii="Arial Narrow" w:hAnsi="Arial Narrow" w:cs="2  Titr"/>
                <w:b/>
                <w:bCs/>
                <w:rtl/>
              </w:rPr>
              <w:t>اهداف دوره :</w:t>
            </w:r>
          </w:p>
          <w:p w:rsidR="006C3CD7" w:rsidRPr="00F11C5F" w:rsidRDefault="00F11C5F" w:rsidP="006C3CD7">
            <w:pPr>
              <w:bidi/>
              <w:jc w:val="both"/>
              <w:rPr>
                <w:rFonts w:ascii="Arial Narrow" w:hAnsi="Arial Narrow" w:cs="2  Titr"/>
                <w:b/>
                <w:bCs/>
                <w:rtl/>
              </w:rPr>
            </w:pPr>
            <w:r>
              <w:rPr>
                <w:rFonts w:ascii="Arial Narrow" w:hAnsi="Arial Narrow" w:cs="2  Titr"/>
                <w:b/>
                <w:bCs/>
                <w:rtl/>
              </w:rPr>
              <w:t xml:space="preserve">الف- </w:t>
            </w:r>
            <w:r>
              <w:rPr>
                <w:rFonts w:ascii="Arial Narrow" w:hAnsi="Arial Narrow" w:cs="2  Titr" w:hint="cs"/>
                <w:b/>
                <w:bCs/>
                <w:rtl/>
              </w:rPr>
              <w:t>ا</w:t>
            </w:r>
            <w:r w:rsidR="006C3CD7" w:rsidRPr="00F11C5F">
              <w:rPr>
                <w:rFonts w:ascii="Arial Narrow" w:hAnsi="Arial Narrow" w:cs="2  Titr"/>
                <w:b/>
                <w:bCs/>
                <w:rtl/>
              </w:rPr>
              <w:t>هداف رفتاری</w:t>
            </w:r>
            <w:r w:rsidR="006C3CD7" w:rsidRPr="00F11C5F">
              <w:rPr>
                <w:rFonts w:ascii="Arial Narrow" w:hAnsi="Arial Narrow" w:cs="2  Titr" w:hint="cs"/>
                <w:b/>
                <w:bCs/>
                <w:rtl/>
              </w:rPr>
              <w:t xml:space="preserve"> </w:t>
            </w:r>
            <w:r>
              <w:rPr>
                <w:rFonts w:ascii="Arial Narrow" w:hAnsi="Arial Narrow" w:cs="2  Titr" w:hint="cs"/>
                <w:b/>
                <w:bCs/>
                <w:rtl/>
              </w:rPr>
              <w:t>(</w:t>
            </w:r>
            <w:r w:rsidR="006C3CD7" w:rsidRPr="00F11C5F">
              <w:rPr>
                <w:rFonts w:ascii="Arial Narrow" w:hAnsi="Arial Narrow" w:cs="2  Titr" w:hint="cs"/>
                <w:b/>
                <w:bCs/>
                <w:rtl/>
              </w:rPr>
              <w:t>درحیطه دانش</w:t>
            </w:r>
            <w:r w:rsidR="006C3CD7" w:rsidRPr="00F11C5F">
              <w:rPr>
                <w:rFonts w:ascii="Arial Narrow" w:hAnsi="Arial Narrow" w:cs="2  Titr"/>
                <w:b/>
                <w:bCs/>
                <w:rtl/>
              </w:rPr>
              <w:t>)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</w:rPr>
            </w:pPr>
          </w:p>
          <w:p w:rsidR="006C3CD7" w:rsidRPr="00252ED4" w:rsidRDefault="006C3CD7" w:rsidP="006C3CD7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252ED4">
              <w:rPr>
                <w:rFonts w:ascii="Arial Narrow" w:hAnsi="Arial Narrow" w:cs="B Nazanin"/>
                <w:b/>
                <w:bCs/>
              </w:rPr>
              <w:t>:</w:t>
            </w:r>
          </w:p>
          <w:p w:rsidR="006C3CD7" w:rsidRPr="006C3CD7" w:rsidRDefault="006C3CD7" w:rsidP="00552FDA">
            <w:pPr>
              <w:bidi/>
              <w:spacing w:line="360" w:lineRule="auto"/>
              <w:ind w:right="465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1-اهمیت تریاژ و تقسیم بیماران مراجعه کننده به اورژانس را در یکی از زیر گروه های</w:t>
            </w:r>
            <w:r w:rsidR="00005820" w:rsidRPr="006C3CD7">
              <w:rPr>
                <w:rFonts w:ascii="Arial Narrow" w:hAnsi="Arial Narrow" w:cs="B Nazanin"/>
                <w:b/>
                <w:bCs/>
              </w:rPr>
              <w:t xml:space="preserve"> urgent/</w:t>
            </w:r>
            <w:proofErr w:type="spellStart"/>
            <w:r w:rsidR="00005820" w:rsidRPr="006C3CD7">
              <w:rPr>
                <w:rFonts w:ascii="Arial Narrow" w:hAnsi="Arial Narrow" w:cs="B Nazanin"/>
                <w:b/>
                <w:bCs/>
              </w:rPr>
              <w:t>nonurgent</w:t>
            </w:r>
            <w:proofErr w:type="spellEnd"/>
            <w:r w:rsidR="00005820" w:rsidRPr="006C3CD7">
              <w:rPr>
                <w:rFonts w:ascii="Arial Narrow" w:hAnsi="Arial Narrow" w:cs="B Nazanin"/>
                <w:b/>
                <w:bCs/>
                <w:rtl/>
              </w:rPr>
              <w:t>/</w:t>
            </w:r>
            <w:r w:rsidR="00005820">
              <w:rPr>
                <w:rFonts w:ascii="Arial Narrow" w:hAnsi="Arial Narrow" w:cs="B Nazanin"/>
                <w:b/>
                <w:bCs/>
              </w:rPr>
              <w:t xml:space="preserve">  </w:t>
            </w:r>
            <w:r w:rsidR="00005820" w:rsidRPr="006C3CD7">
              <w:rPr>
                <w:rFonts w:ascii="Arial Narrow" w:hAnsi="Arial Narrow" w:cs="B Nazanin"/>
                <w:b/>
                <w:bCs/>
              </w:rPr>
              <w:t>Emergent</w:t>
            </w:r>
            <w:r w:rsidR="00005820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بیان</w:t>
            </w:r>
            <w:r w:rsidR="00005820" w:rsidRPr="006C3CD7">
              <w:rPr>
                <w:rFonts w:ascii="Arial Narrow" w:hAnsi="Arial Narrow" w:cs="B Nazanin"/>
                <w:b/>
                <w:bCs/>
                <w:rtl/>
              </w:rPr>
              <w:t xml:space="preserve"> کند.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2-فراگير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تشخیص افتراقی تهدید کننده حیات </w:t>
            </w:r>
            <w:r w:rsidRPr="006C3CD7">
              <w:rPr>
                <w:rFonts w:ascii="Arial Narrow" w:hAnsi="Arial Narrow" w:cs="B Nazanin"/>
                <w:b/>
                <w:bCs/>
              </w:rPr>
              <w:t>Emergent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و اورژانس </w:t>
            </w:r>
            <w:r w:rsidRPr="006C3CD7">
              <w:rPr>
                <w:rFonts w:ascii="Arial Narrow" w:hAnsi="Arial Narrow" w:cs="B Nazanin"/>
                <w:b/>
                <w:bCs/>
              </w:rPr>
              <w:t>urgent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را براساس شرح حال و معاینه فیزیکی لیست کند.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3-فراگير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اندیکاسیون ها و کنتراندیکاسیونها و ملاحظات خاص پروسیجرهای اورژانس را ذکر کند.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4-فراگير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مهارتهای خو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 رادر گرفتن شرح حال و معاینه فیزیکی مرتبط با شکایت اصلی بیمار اورژانس نشان دهد.</w:t>
            </w:r>
          </w:p>
          <w:p w:rsidR="006C3CD7" w:rsidRPr="006C3CD7" w:rsidRDefault="006C3CD7" w:rsidP="006C3CD7">
            <w:pPr>
              <w:bidi/>
              <w:spacing w:line="360" w:lineRule="auto"/>
              <w:ind w:right="735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5-فراگير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اصول اقدامات احیاء پایه و پیشرفته </w:t>
            </w:r>
            <w:r w:rsidRPr="006C3CD7">
              <w:rPr>
                <w:rFonts w:ascii="Arial Narrow" w:hAnsi="Arial Narrow" w:cs="B Nazanin"/>
                <w:b/>
                <w:bCs/>
              </w:rPr>
              <w:t>(ACLS ,BLS)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و </w:t>
            </w:r>
            <w:r w:rsidRPr="006C3CD7">
              <w:rPr>
                <w:rFonts w:ascii="Arial Narrow" w:hAnsi="Arial Narrow" w:cs="B Nazanin"/>
                <w:b/>
                <w:bCs/>
              </w:rPr>
              <w:t>(ATLS)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را توضیح دهد.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6-فراگير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اصول ترانسفوزیون  خون و انواع فراورده های آن و واکنش های اتصال خون را توضیح دهد.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7-فراگير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اصول برخورد با بیماران بد حال و دیسترس تنفسی حاد در اورژانس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را توضیح دهد.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8-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اصول برخورد  با بیماران دچار کاهش سطح هوشیاری را توضیح دهد.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9-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اصول برخورد با مسمومیت های شایع و </w:t>
            </w:r>
            <w:proofErr w:type="spellStart"/>
            <w:r w:rsidRPr="006C3CD7">
              <w:rPr>
                <w:rFonts w:ascii="Arial Narrow" w:hAnsi="Arial Narrow" w:cs="B Nazanin"/>
                <w:b/>
                <w:bCs/>
              </w:rPr>
              <w:t>toxidurm</w:t>
            </w:r>
            <w:proofErr w:type="spellEnd"/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 شایع را توضیح دهد.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10-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بیماریهای محیطی (گرما زدگی </w:t>
            </w:r>
            <w:r w:rsidRPr="00252ED4">
              <w:rPr>
                <w:rFonts w:hint="cs"/>
                <w:b/>
                <w:bCs/>
                <w:rtl/>
              </w:rPr>
              <w:t>–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سرمازدگی </w:t>
            </w:r>
            <w:r w:rsidRPr="00252ED4">
              <w:rPr>
                <w:rFonts w:hint="cs"/>
                <w:b/>
                <w:bCs/>
                <w:rtl/>
              </w:rPr>
              <w:t>–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 غرق شدگی و هیپوترمی) را توضیح دهد.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11-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اصول برخورد با بیماران سوختگی (حرارتی </w:t>
            </w:r>
            <w:r w:rsidRPr="00252ED4">
              <w:rPr>
                <w:rFonts w:hint="cs"/>
                <w:b/>
                <w:bCs/>
                <w:rtl/>
              </w:rPr>
              <w:t>–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الکتریکی </w:t>
            </w:r>
            <w:r w:rsidRPr="00252ED4">
              <w:rPr>
                <w:rFonts w:hint="cs"/>
                <w:b/>
                <w:bCs/>
                <w:rtl/>
              </w:rPr>
              <w:t>–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شیمایی) را 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شرح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دهد.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bookmarkStart w:id="0" w:name="OLE_LINK2"/>
            <w:bookmarkStart w:id="1" w:name="OLE_LINK1"/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12-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نحوه ی </w:t>
            </w:r>
            <w:bookmarkEnd w:id="0"/>
            <w:bookmarkEnd w:id="1"/>
            <w:r w:rsidRPr="006C3CD7">
              <w:rPr>
                <w:rFonts w:ascii="Arial Narrow" w:hAnsi="Arial Narrow" w:cs="B Nazanin"/>
                <w:b/>
                <w:bCs/>
                <w:rtl/>
              </w:rPr>
              <w:t>اداره بیماران با انواع شوک+ گزیدگی هارابیان نماید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13-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نحوه ی یرخورد با دیس ریتمی های شایع و درد سینه رابداند وبیان کند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14-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نحوه ی برخورد با بیماران دچار سکته مغزی و تشنج رابیان کند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15-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نحوه ی برخورد با بیماران مسمومیت با اپیوئید ها و روان گردانها رابداند وبیان کند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16-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نحوه ی برخورد با بیماران مسمومیت با الکل و مواد سوزاننده رابیان نماید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17-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نحوه ی برخورد با بیماران ارگانوفسفره کارباملانها + </w:t>
            </w:r>
            <w:r w:rsidRPr="006C3CD7">
              <w:rPr>
                <w:rFonts w:ascii="Arial Narrow" w:hAnsi="Arial Narrow" w:cs="B Nazanin"/>
                <w:b/>
                <w:bCs/>
              </w:rPr>
              <w:t>TCA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 رابیان نماید</w:t>
            </w:r>
          </w:p>
          <w:p w:rsidR="006C3CD7" w:rsidRPr="006C3CD7" w:rsidRDefault="006C3CD7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18-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نحوه ی برخورد با بیماران مسمومیت با استامینوفن و سالیسیلاتها رابیان نماید</w:t>
            </w:r>
          </w:p>
          <w:p w:rsidR="006C3CD7" w:rsidRPr="006C3CD7" w:rsidRDefault="0037547A" w:rsidP="006C3CD7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  <w:cs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19</w:t>
            </w:r>
            <w:r w:rsidR="006C3CD7" w:rsidRPr="006C3CD7">
              <w:rPr>
                <w:rFonts w:ascii="Arial Narrow" w:hAnsi="Arial Narrow" w:cs="B Nazanin" w:hint="cs"/>
                <w:b/>
                <w:bCs/>
                <w:rtl/>
              </w:rPr>
              <w:t>-</w:t>
            </w:r>
            <w:r w:rsidR="006C3CD7"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="006C3CD7"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 نحوه برخور</w:t>
            </w:r>
            <w:r w:rsidR="00552FDA">
              <w:rPr>
                <w:rFonts w:ascii="Arial Narrow" w:hAnsi="Arial Narrow" w:cs="B Nazanin" w:hint="cs"/>
                <w:b/>
                <w:bCs/>
                <w:rtl/>
              </w:rPr>
              <w:t xml:space="preserve">د با بیماران سالمند را بیان </w:t>
            </w:r>
            <w:r w:rsidR="00552FDA" w:rsidRPr="006C3CD7">
              <w:rPr>
                <w:rFonts w:ascii="Arial Narrow" w:hAnsi="Arial Narrow" w:cs="B Nazanin"/>
                <w:b/>
                <w:bCs/>
                <w:rtl/>
              </w:rPr>
              <w:t>نماید</w:t>
            </w:r>
            <w:r w:rsidR="00552FDA">
              <w:rPr>
                <w:rFonts w:ascii="Arial Narrow" w:hAnsi="Arial Narrow" w:cs="B Nazanin" w:hint="cs"/>
                <w:b/>
                <w:bCs/>
                <w:rtl/>
              </w:rPr>
              <w:t>.</w:t>
            </w:r>
          </w:p>
          <w:p w:rsidR="006C3CD7" w:rsidRDefault="0037547A" w:rsidP="002A48C1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  <w:cs/>
              </w:rPr>
            </w:pPr>
            <w:r>
              <w:rPr>
                <w:rFonts w:ascii="Arial Narrow" w:hAnsi="Arial Narrow" w:cs="B Nazanin" w:hint="cs"/>
                <w:b/>
                <w:bCs/>
                <w:rtl/>
                <w:cs/>
              </w:rPr>
              <w:t>20</w:t>
            </w:r>
            <w:r w:rsidR="006C3CD7"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>-</w:t>
            </w:r>
            <w:r w:rsidR="006C3CD7" w:rsidRPr="006C3CD7">
              <w:rPr>
                <w:rFonts w:ascii="Arial Narrow" w:hAnsi="Arial Narrow" w:cs="B Nazanin"/>
                <w:b/>
                <w:bCs/>
                <w:rtl/>
              </w:rPr>
              <w:t>فراگير بتواند در پايان دوره</w:t>
            </w:r>
            <w:r w:rsidR="006C3CD7"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  <w:r w:rsidR="006C3CD7" w:rsidRPr="006C3CD7">
              <w:rPr>
                <w:rFonts w:ascii="Arial Narrow" w:hAnsi="Arial Narrow" w:cs="B Nazanin" w:hint="cs"/>
                <w:b/>
                <w:bCs/>
                <w:rtl/>
                <w:cs/>
              </w:rPr>
              <w:t>اصول مشاوره وارجاع دراورژانس رافراگرفته باشد.</w:t>
            </w:r>
          </w:p>
          <w:p w:rsidR="002A48C1" w:rsidRPr="006C3CD7" w:rsidRDefault="002A48C1" w:rsidP="002A48C1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F11C5F" w:rsidRDefault="006C3CD7" w:rsidP="006C3CD7">
            <w:pPr>
              <w:bidi/>
              <w:jc w:val="both"/>
              <w:rPr>
                <w:rFonts w:ascii="Arial Narrow" w:hAnsi="Arial Narrow" w:cs="2  Titr"/>
                <w:b/>
                <w:bCs/>
                <w:rtl/>
              </w:rPr>
            </w:pPr>
            <w:r w:rsidRPr="00F11C5F">
              <w:rPr>
                <w:rFonts w:ascii="Arial Narrow" w:hAnsi="Arial Narrow" w:cs="2  Titr"/>
                <w:b/>
                <w:bCs/>
                <w:rtl/>
              </w:rPr>
              <w:lastRenderedPageBreak/>
              <w:t>ب- اهداف مهارتی (روانی حرکتی )</w:t>
            </w:r>
          </w:p>
          <w:p w:rsidR="006C3CD7" w:rsidRPr="006C3CD7" w:rsidRDefault="0087586B" w:rsidP="006C3CD7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 xml:space="preserve">کارورز باید </w:t>
            </w:r>
            <w:r w:rsidR="006C3CD7" w:rsidRPr="006C3CD7">
              <w:rPr>
                <w:rFonts w:ascii="Arial Narrow" w:hAnsi="Arial Narrow" w:cs="B Nazanin"/>
                <w:b/>
                <w:bCs/>
                <w:rtl/>
              </w:rPr>
              <w:t>بتواند در پايان دوره مهارتهای  زير را كسب نمايد:</w:t>
            </w:r>
          </w:p>
          <w:p w:rsidR="006C3CD7" w:rsidRPr="006C3CD7" w:rsidRDefault="006C3CD7" w:rsidP="006C3CD7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1-مهارت های خود را در اداره ی راه هوایی</w:t>
            </w:r>
            <w:r w:rsidRPr="006C3CD7">
              <w:rPr>
                <w:rFonts w:ascii="Arial Narrow" w:hAnsi="Arial Narrow" w:cs="B Nazanin"/>
                <w:b/>
                <w:bCs/>
              </w:rPr>
              <w:t>airway management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درحیطه مسولیتهای یک پزشک عمومی انجام دهد</w:t>
            </w:r>
          </w:p>
          <w:p w:rsidR="006C3CD7" w:rsidRPr="006C3CD7" w:rsidRDefault="006C3CD7" w:rsidP="006C3CD7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2-انجام اقدامات صحیح در برخورد با بیمار دچار</w:t>
            </w:r>
            <w:r w:rsidRPr="006C3CD7">
              <w:rPr>
                <w:rFonts w:ascii="Arial Narrow" w:hAnsi="Arial Narrow" w:cs="B Nazanin"/>
                <w:b/>
                <w:bCs/>
              </w:rPr>
              <w:t>chocking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 و اصول </w:t>
            </w:r>
            <w:r w:rsidRPr="006C3CD7">
              <w:rPr>
                <w:rFonts w:ascii="Arial Narrow" w:hAnsi="Arial Narrow" w:cs="B Nazanin"/>
                <w:b/>
                <w:bCs/>
              </w:rPr>
              <w:t>BMV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 گذاشتن</w:t>
            </w:r>
            <w:proofErr w:type="spellStart"/>
            <w:r w:rsidRPr="006C3CD7">
              <w:rPr>
                <w:rFonts w:ascii="Arial Narrow" w:hAnsi="Arial Narrow" w:cs="B Nazanin"/>
                <w:b/>
                <w:bCs/>
              </w:rPr>
              <w:t>OrAL</w:t>
            </w:r>
            <w:proofErr w:type="spellEnd"/>
            <w:r w:rsidRPr="006C3CD7">
              <w:rPr>
                <w:rFonts w:ascii="Arial Narrow" w:hAnsi="Arial Narrow" w:cs="B Nazanin"/>
                <w:b/>
                <w:bCs/>
              </w:rPr>
              <w:t xml:space="preserve"> Or nasal Air way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-لوله گذاری داخل تراشه-انجام صحیح ساکشن حلق و لوله تراشه</w:t>
            </w:r>
          </w:p>
          <w:p w:rsidR="006C3CD7" w:rsidRPr="006C3CD7" w:rsidRDefault="006C3CD7" w:rsidP="006C3CD7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3-اقدامات احیاء پایه و پیشرفته و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بیماران با ترومای متعدد (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ATLS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)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بر بالین  بیماران را در زمان مناسب و به شکل صحیح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 درحیطه مسولیتهای یک پزشک عمومی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 انجام دهد.</w:t>
            </w:r>
          </w:p>
          <w:p w:rsidR="006C3CD7" w:rsidRPr="006C3CD7" w:rsidRDefault="006C3CD7" w:rsidP="00252ED4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4-</w:t>
            </w:r>
            <w:r w:rsidR="00252ED4" w:rsidRPr="00252ED4">
              <w:rPr>
                <w:rFonts w:ascii="Arial Narrow" w:hAnsi="Arial Narrow" w:cs="B Nazanin"/>
                <w:b/>
                <w:bCs/>
                <w:rtl/>
              </w:rPr>
              <w:t xml:space="preserve"> تفسیر</w:t>
            </w:r>
            <w:r w:rsidR="00252ED4" w:rsidRPr="00252ED4">
              <w:rPr>
                <w:rFonts w:ascii="Arial Narrow" w:hAnsi="Arial Narrow" w:cs="B Nazanin"/>
                <w:b/>
                <w:bCs/>
              </w:rPr>
              <w:t xml:space="preserve"> ABG </w:t>
            </w:r>
            <w:r w:rsidR="00252ED4" w:rsidRPr="00252ED4">
              <w:rPr>
                <w:rFonts w:ascii="Arial Narrow" w:hAnsi="Arial Narrow" w:cs="B Nazanin"/>
                <w:b/>
                <w:bCs/>
                <w:rtl/>
              </w:rPr>
              <w:t>،تفسیر نوارقلب، ابدومینوسنتز، و دیس ریتمی ها</w:t>
            </w:r>
            <w:r w:rsidR="00252ED4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را بداند.</w:t>
            </w:r>
          </w:p>
          <w:p w:rsidR="006C3CD7" w:rsidRPr="006C3CD7" w:rsidRDefault="006C3CD7" w:rsidP="006C3CD7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5-کسب اصول مشاوره و ارجاع در اورژانس</w:t>
            </w:r>
          </w:p>
          <w:p w:rsidR="006C3CD7" w:rsidRPr="006C3CD7" w:rsidRDefault="006C3CD7" w:rsidP="006C3CD7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6-آموختن فهرست داروهای رایج و نحوه نوشتن نسخه در موارد شایع اورژانس</w:t>
            </w:r>
          </w:p>
          <w:p w:rsidR="002A48C1" w:rsidRDefault="006C3CD7" w:rsidP="00552FDA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7-بتواند اقدامات مربوط به بیمار را طبق جدول اقدامات عملی انجام دهد</w:t>
            </w:r>
          </w:p>
          <w:p w:rsidR="00252ED4" w:rsidRPr="00552FDA" w:rsidRDefault="00252ED4" w:rsidP="00252ED4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8-</w:t>
            </w:r>
            <w:r w:rsidRPr="00252ED4">
              <w:rPr>
                <w:rFonts w:ascii="Arial Narrow" w:hAnsi="Arial Narrow" w:cs="B Nazanin"/>
                <w:b/>
                <w:bCs/>
                <w:rtl/>
              </w:rPr>
              <w:t xml:space="preserve"> مراقبت از چشم و کاهش آسیب به آن</w:t>
            </w:r>
            <w:r w:rsidR="0087586B">
              <w:rPr>
                <w:rFonts w:ascii="Arial Narrow" w:hAnsi="Arial Narrow" w:cs="B Nazanin" w:hint="cs"/>
                <w:b/>
                <w:bCs/>
                <w:rtl/>
              </w:rPr>
              <w:t xml:space="preserve"> را</w:t>
            </w:r>
            <w:r w:rsidR="0087586B"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 انجام دهد</w:t>
            </w:r>
            <w:r w:rsidR="0087586B">
              <w:rPr>
                <w:rFonts w:ascii="Arial Narrow" w:hAnsi="Arial Narrow" w:cs="B Nazanin" w:hint="cs"/>
                <w:b/>
                <w:bCs/>
                <w:rtl/>
              </w:rPr>
              <w:t>.</w:t>
            </w:r>
          </w:p>
          <w:p w:rsidR="002A48C1" w:rsidRPr="00252ED4" w:rsidRDefault="002A48C1" w:rsidP="002A48C1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tbl>
            <w:tblPr>
              <w:tblStyle w:val="TableGrid"/>
              <w:bidiVisual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10003"/>
            </w:tblGrid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bidi/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اقدامات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1-اداره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راه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هوايي: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الف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-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كارگذاري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oral air way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ب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-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انجام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ونتيلاسيون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با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كمك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BMV(Bag Valve Mask Ventilation)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ج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–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انتوباسيون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2-احياء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قلبي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ريوي: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A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</w:t>
                  </w:r>
                  <w:r w:rsidRPr="00252ED4">
                    <w:rPr>
                      <w:rFonts w:hint="cs"/>
                      <w:b/>
                      <w:bCs/>
                      <w:rtl/>
                    </w:rPr>
                    <w:t>–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احیای پایه 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B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</w:t>
                  </w:r>
                  <w:r w:rsidRPr="00252ED4">
                    <w:rPr>
                      <w:rFonts w:hint="cs"/>
                      <w:b/>
                      <w:bCs/>
                      <w:rtl/>
                    </w:rPr>
                    <w:t>–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 احیای پیشرفته: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الف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فشردن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قفسه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سينه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ب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شوك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الكتريكي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ج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مانيتورينگ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قلبي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-3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گرفتن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نوار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قلب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-4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نمونه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گيري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آزمايش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گازهاي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خوني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-5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تزريقات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الف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وريدي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ب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-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داخل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عضله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ج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-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زيرپوستي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6- رگ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گيري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-7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گذاشتن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لوله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نازوگاستريك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-8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انجام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شستشوي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معده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-9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سونداژ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مثانه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-10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مراقبت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از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زخم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lastRenderedPageBreak/>
                    <w:t>الف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-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شستشو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وپانسمان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ب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-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بي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حسي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منطقه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(Local)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ج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-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رو به راه سازی زخم 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-11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بي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حركت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سازي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اندام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و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ستون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فقرات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-12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توراكوسنتز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autoSpaceDE w:val="0"/>
                    <w:autoSpaceDN w:val="0"/>
                    <w:bidi/>
                    <w:adjustRightInd w:val="0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-13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پونكسيون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لومبر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>-14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كنترل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خونريزي</w:t>
                  </w:r>
                  <w:r w:rsidRPr="00252ED4">
                    <w:rPr>
                      <w:rFonts w:ascii="Arial Narrow" w:hAnsi="Arial Narrow" w:cs="B Nazanin"/>
                      <w:b/>
                      <w:bCs/>
                    </w:rPr>
                    <w:t xml:space="preserve"> </w:t>
                  </w: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>خارجي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15- گاز گرفتگی 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16- آشنایی با مدیریت سیستم های پیش بیمارستانی و مقابله با بحران و بلایای طبیعی </w:t>
                  </w:r>
                </w:p>
              </w:tc>
            </w:tr>
            <w:tr w:rsidR="006C3CD7" w:rsidRPr="00252ED4" w:rsidTr="002264F3">
              <w:tc>
                <w:tcPr>
                  <w:tcW w:w="10003" w:type="dxa"/>
                </w:tcPr>
                <w:p w:rsidR="006C3CD7" w:rsidRPr="00252ED4" w:rsidRDefault="006C3CD7" w:rsidP="006C3CD7">
                  <w:pPr>
                    <w:tabs>
                      <w:tab w:val="center" w:pos="4680"/>
                      <w:tab w:val="right" w:pos="9360"/>
                    </w:tabs>
                    <w:bidi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 w:hint="cs"/>
                      <w:b/>
                      <w:bCs/>
                      <w:rtl/>
                    </w:rPr>
                    <w:t xml:space="preserve">17- بیوتروریسم و سلاح های کشتار جمعی </w:t>
                  </w:r>
                </w:p>
              </w:tc>
            </w:tr>
          </w:tbl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F11C5F">
              <w:rPr>
                <w:rFonts w:ascii="Arial Narrow" w:hAnsi="Arial Narrow" w:cs="2  Titr" w:hint="cs"/>
                <w:b/>
                <w:bCs/>
                <w:rtl/>
                <w:cs/>
              </w:rPr>
              <w:t>ج-</w:t>
            </w:r>
            <w:r w:rsidR="00F11C5F" w:rsidRPr="00F11C5F">
              <w:rPr>
                <w:rFonts w:ascii="Arial Narrow" w:hAnsi="Arial Narrow" w:cs="2  Titr"/>
                <w:b/>
                <w:bCs/>
                <w:rtl/>
              </w:rPr>
              <w:t xml:space="preserve"> اهداف</w:t>
            </w:r>
            <w:r w:rsidR="00F11C5F" w:rsidRPr="00F11C5F">
              <w:rPr>
                <w:rFonts w:ascii="Arial Narrow" w:hAnsi="Arial Narrow" w:cs="2  Titr" w:hint="cs"/>
                <w:b/>
                <w:bCs/>
                <w:rtl/>
              </w:rPr>
              <w:t xml:space="preserve"> </w:t>
            </w:r>
            <w:r w:rsidR="00F11C5F">
              <w:rPr>
                <w:rFonts w:ascii="Arial Narrow" w:hAnsi="Arial Narrow" w:cs="2  Titr" w:hint="cs"/>
                <w:b/>
                <w:bCs/>
                <w:rtl/>
              </w:rPr>
              <w:t>نگرشی (</w:t>
            </w:r>
            <w:r w:rsidRPr="00F11C5F">
              <w:rPr>
                <w:rFonts w:ascii="Arial Narrow" w:hAnsi="Arial Narrow" w:cs="2  Titr" w:hint="cs"/>
                <w:b/>
                <w:bCs/>
                <w:rtl/>
              </w:rPr>
              <w:t xml:space="preserve"> حیطه نگرش</w:t>
            </w:r>
            <w:r w:rsidR="00F11C5F">
              <w:rPr>
                <w:rFonts w:ascii="Arial Narrow" w:hAnsi="Arial Narrow" w:cs="2  Titr" w:hint="cs"/>
                <w:b/>
                <w:bCs/>
                <w:rtl/>
              </w:rPr>
              <w:t>)</w:t>
            </w:r>
            <w:r w:rsidRPr="00F11C5F">
              <w:rPr>
                <w:rFonts w:ascii="Arial Narrow" w:hAnsi="Arial Narrow" w:cs="2  Titr" w:hint="cs"/>
                <w:b/>
                <w:bCs/>
                <w:rtl/>
              </w:rPr>
              <w:t>:</w:t>
            </w:r>
          </w:p>
          <w:p w:rsidR="006C3CD7" w:rsidRPr="006C3CD7" w:rsidRDefault="006C3CD7" w:rsidP="002A48C1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 Narrow" w:hAnsi="Arial Narrow" w:cs="B Nazanin"/>
                <w:b/>
                <w:bCs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الف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-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كارورز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بايد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دقت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حوصله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صرف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قت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صحبت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هاي بيمارو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همراهان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گوش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فرا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داده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از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اين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طريق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علاوه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ايجاد يك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رابطه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انساني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او،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شرح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حال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دقيق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اطلاعات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كشف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شده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را تجزيه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تحليل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ثبت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نمايد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.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متقابلاً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اطلاعات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لازم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مورد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وضعيت بيمار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،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برنامه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درماني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،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خطرات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احتمالي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روشهاي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مختلف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دستورات پيشگيري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لازم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را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بيمار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 همراهان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ارائه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دهد</w:t>
            </w:r>
            <w:r w:rsidRPr="006C3CD7">
              <w:rPr>
                <w:rFonts w:ascii="Arial Narrow" w:hAnsi="Arial Narrow" w:cs="B Nazanin"/>
                <w:b/>
                <w:bCs/>
              </w:rPr>
              <w:t>.</w:t>
            </w:r>
          </w:p>
          <w:p w:rsidR="006C3CD7" w:rsidRPr="006C3CD7" w:rsidRDefault="006C3CD7" w:rsidP="002A48C1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 Narrow" w:hAnsi="Arial Narrow" w:cs="B Nazanin"/>
                <w:b/>
                <w:bCs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-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كارورز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بايد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نحوه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برقراري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ارتباط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بيمار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همراهان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وي ،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تاثير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عواملي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نظير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سن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جنس،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ميزان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تحصيلات،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زمينه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هاي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مذهبي</w:t>
            </w:r>
            <w:r w:rsidRPr="006C3CD7">
              <w:rPr>
                <w:rFonts w:ascii="Arial Narrow" w:hAnsi="Arial Narrow" w:cs="B Nazanin"/>
                <w:b/>
                <w:bCs/>
              </w:rPr>
              <w:t>-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 فرهنگي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اجتماعي</w:t>
            </w:r>
            <w:r w:rsidRPr="006C3CD7">
              <w:rPr>
                <w:rFonts w:ascii="Arial Narrow" w:hAnsi="Arial Narrow" w:cs="B Nazanin"/>
                <w:b/>
                <w:bCs/>
              </w:rPr>
              <w:t>-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اقتصادي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را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نظر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قرار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داده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موقعيت بيمار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را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توجه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عوامل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فوق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درك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نمايد</w:t>
            </w:r>
            <w:r w:rsidRPr="006C3CD7">
              <w:rPr>
                <w:rFonts w:ascii="Arial Narrow" w:hAnsi="Arial Narrow" w:cs="B Nazanin"/>
                <w:b/>
                <w:bCs/>
              </w:rPr>
              <w:t>.</w:t>
            </w:r>
          </w:p>
          <w:p w:rsidR="006C3CD7" w:rsidRDefault="006C3CD7" w:rsidP="002A48C1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ج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-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كارورز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بايد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فرا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گيرد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كه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زمان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مناسب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ساير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دست اندركاران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حرفه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هاي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پزشكي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مشاوره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نموده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سهم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نقش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آنها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را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 روند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بيمار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دريابد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بكار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گيرد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.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همچنين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در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كارهاي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گروهي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مشاركت فعال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و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سازنده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داشته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باشد</w:t>
            </w:r>
            <w:r w:rsidRPr="006C3CD7">
              <w:rPr>
                <w:rFonts w:ascii="Arial Narrow" w:hAnsi="Arial Narrow" w:cs="B Nazanin"/>
                <w:b/>
                <w:bCs/>
              </w:rPr>
              <w:t>.</w:t>
            </w:r>
          </w:p>
          <w:p w:rsidR="001031EA" w:rsidRDefault="001031EA" w:rsidP="001031E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 Narrow" w:hAnsi="Arial Narrow" w:cs="B Nazanin"/>
                <w:b/>
                <w:bCs/>
                <w:rtl/>
              </w:rPr>
            </w:pPr>
            <w:r>
              <w:rPr>
                <w:rFonts w:ascii="Arial Narrow" w:hAnsi="Arial Narrow" w:cs="B Nazanin" w:hint="cs"/>
                <w:b/>
                <w:bCs/>
                <w:rtl/>
              </w:rPr>
              <w:t>د-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 كارورز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بايد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کسب مهارت های ارتباطی و بین فردی لازم </w:t>
            </w:r>
            <w:r>
              <w:rPr>
                <w:rFonts w:ascii="Arial Narrow" w:hAnsi="Arial Narrow" w:cs="B Nazanin" w:hint="cs"/>
                <w:b/>
                <w:bCs/>
                <w:rtl/>
              </w:rPr>
              <w:t xml:space="preserve">را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فرا</w:t>
            </w:r>
            <w:r w:rsidRPr="006C3CD7">
              <w:rPr>
                <w:rFonts w:ascii="Arial Narrow" w:hAnsi="Arial Narrow" w:cs="B Nazanin"/>
                <w:b/>
                <w:bCs/>
              </w:rPr>
              <w:t xml:space="preserve"> 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گيرد</w:t>
            </w:r>
            <w:r>
              <w:rPr>
                <w:rFonts w:ascii="Arial Narrow" w:hAnsi="Arial Narrow" w:cs="B Nazanin" w:hint="cs"/>
                <w:b/>
                <w:bCs/>
                <w:rtl/>
              </w:rPr>
              <w:t>.</w:t>
            </w:r>
          </w:p>
          <w:p w:rsidR="00552FDA" w:rsidRPr="006C3CD7" w:rsidRDefault="00552FDA" w:rsidP="00552FD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ind w:hanging="360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1.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روش و استراتژيهاي تدريس :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آموزش</w:t>
            </w:r>
            <w:r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  <w:r w:rsidRPr="00252ED4">
              <w:rPr>
                <w:rFonts w:ascii="Arial Narrow" w:hAnsi="Arial Narrow" w:cs="B Nazanin"/>
                <w:b/>
                <w:bCs/>
                <w:rtl/>
              </w:rPr>
              <w:t xml:space="preserve">بالینی در بخش اورژانس بر اساس کنفرانس کلاس آموزش-راند بخش </w:t>
            </w:r>
            <w:r w:rsidRPr="00252ED4">
              <w:rPr>
                <w:rFonts w:hint="cs"/>
                <w:b/>
                <w:bCs/>
                <w:rtl/>
              </w:rPr>
              <w:t>–</w:t>
            </w:r>
            <w:r w:rsidRPr="00252ED4">
              <w:rPr>
                <w:rFonts w:ascii="Arial Narrow" w:hAnsi="Arial Narrow" w:cs="B Nazanin"/>
                <w:b/>
                <w:bCs/>
              </w:rPr>
              <w:t>skill lab</w:t>
            </w:r>
            <w:r w:rsidRPr="00252ED4">
              <w:rPr>
                <w:rFonts w:ascii="Arial Narrow" w:hAnsi="Arial Narrow" w:cs="B Nazanin"/>
                <w:b/>
                <w:bCs/>
                <w:rtl/>
              </w:rPr>
              <w:t xml:space="preserve"> و انجام کشیک باشد.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Bedside teaching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Problem-based learning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Apprenticeship model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Lecture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Small group discussion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Role play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Video presentation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Workshop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Task-based learning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Demonstration</w:t>
            </w:r>
          </w:p>
          <w:p w:rsidR="006C3CD7" w:rsidRPr="00252ED4" w:rsidRDefault="006C3CD7" w:rsidP="006C3CD7">
            <w:pPr>
              <w:numPr>
                <w:ilvl w:val="0"/>
                <w:numId w:val="1"/>
              </w:num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Authentic learning</w:t>
            </w:r>
          </w:p>
          <w:p w:rsidR="002A48C1" w:rsidRPr="00252ED4" w:rsidRDefault="002A48C1" w:rsidP="002A48C1">
            <w:pPr>
              <w:tabs>
                <w:tab w:val="left" w:pos="720"/>
              </w:tabs>
              <w:ind w:left="1440"/>
              <w:jc w:val="both"/>
              <w:rPr>
                <w:rFonts w:ascii="Arial Narrow" w:hAnsi="Arial Narrow" w:cs="B Nazanin"/>
                <w:b/>
                <w:bCs/>
              </w:rPr>
            </w:pPr>
          </w:p>
          <w:p w:rsidR="002A48C1" w:rsidRPr="00252ED4" w:rsidRDefault="002A48C1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2A48C1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 xml:space="preserve">محل آموزش : 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بیمارستان آیت اله کاشانی بخش اورژانس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 xml:space="preserve"> و کلاس آموزشی</w:t>
            </w:r>
            <w:r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2C74F7" w:rsidRPr="00252ED4" w:rsidRDefault="006C3CD7" w:rsidP="00531FD5">
            <w:pPr>
              <w:bidi/>
              <w:spacing w:line="360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برگزار كنندگان :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 xml:space="preserve"> 1-دکتر عبدالرحیم صانعی2- دکتر سید مهدی پور افضلی 3-دکتر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>هومن اصفهانی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>4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  <w:r w:rsidR="002C74F7" w:rsidRPr="00252ED4">
              <w:rPr>
                <w:rFonts w:hint="cs"/>
                <w:b/>
                <w:bCs/>
                <w:rtl/>
              </w:rPr>
              <w:t>–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آقای دکتر زین العابدین ملک پور 5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 xml:space="preserve">- خانم دکتر پانته آ رمضان نژاد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>6</w:t>
            </w:r>
            <w:r w:rsidR="002C74F7" w:rsidRPr="00252ED4">
              <w:rPr>
                <w:rFonts w:ascii="Arial Narrow" w:hAnsi="Arial Narrow" w:cs="B Nazanin"/>
                <w:b/>
                <w:bCs/>
                <w:rtl/>
              </w:rPr>
              <w:t xml:space="preserve">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- </w:t>
            </w:r>
            <w:r w:rsidR="002C74F7" w:rsidRPr="00252ED4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دکترفواد صفدرنژاد 7- دکتر ندا صیفی </w:t>
            </w:r>
            <w:r w:rsidR="00267428" w:rsidRPr="00252ED4">
              <w:rPr>
                <w:rFonts w:ascii="Arial Narrow" w:hAnsi="Arial Narrow" w:cs="B Nazanin" w:hint="cs"/>
                <w:b/>
                <w:bCs/>
                <w:rtl/>
                <w:cs/>
              </w:rPr>
              <w:t xml:space="preserve"> </w:t>
            </w:r>
            <w:r w:rsidR="00C17804" w:rsidRPr="00252ED4">
              <w:rPr>
                <w:rFonts w:ascii="Arial Narrow" w:hAnsi="Arial Narrow" w:cs="B Nazanin" w:hint="cs"/>
                <w:b/>
                <w:bCs/>
                <w:rtl/>
                <w:cs/>
              </w:rPr>
              <w:t>8-</w:t>
            </w:r>
            <w:r w:rsidR="00C17804" w:rsidRPr="00252ED4">
              <w:rPr>
                <w:rFonts w:ascii="Arial Narrow" w:hAnsi="Arial Narrow" w:cs="B Nazanin"/>
                <w:b/>
                <w:bCs/>
                <w:rtl/>
              </w:rPr>
              <w:t xml:space="preserve"> خانم دکتر عظیمی</w:t>
            </w:r>
            <w:r w:rsidR="00531FD5" w:rsidRPr="00252ED4">
              <w:rPr>
                <w:rFonts w:ascii="Arial Narrow" w:hAnsi="Arial Narrow" w:cs="B Nazanin" w:hint="cs"/>
                <w:b/>
                <w:bCs/>
                <w:rtl/>
              </w:rPr>
              <w:t xml:space="preserve"> </w:t>
            </w:r>
            <w:r w:rsidR="00006F5F" w:rsidRPr="00252ED4">
              <w:rPr>
                <w:rFonts w:ascii="Arial Narrow" w:hAnsi="Arial Narrow" w:cs="B Nazanin" w:hint="cs"/>
                <w:b/>
                <w:bCs/>
                <w:rtl/>
              </w:rPr>
              <w:t>9- خانم دکتر کوهستانی</w:t>
            </w: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منابع درسي :</w:t>
            </w:r>
          </w:p>
          <w:p w:rsidR="006C3CD7" w:rsidRPr="006C3CD7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منابع اصلی همان منابع آزمون پیش کارورزی است.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 w:hint="cs"/>
                <w:b/>
                <w:bCs/>
                <w:rtl/>
              </w:rPr>
              <w:t>منابع برای مطالعه بیشترعبارتنداز:</w:t>
            </w:r>
          </w:p>
          <w:p w:rsidR="006C3CD7" w:rsidRPr="006C3CD7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1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-درسنامه طب اورژانس </w:t>
            </w:r>
            <w:r w:rsidRPr="00252ED4">
              <w:rPr>
                <w:rFonts w:hint="cs"/>
                <w:b/>
                <w:bCs/>
                <w:rtl/>
              </w:rPr>
              <w:t>–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دکتر هومان حسین نژاد ندایی-دکتر ضیایی-دکتر مرتضی طالبی دلوبی-دکتر مرضیه فتحی-دکتر جواد مظفری</w:t>
            </w:r>
          </w:p>
          <w:p w:rsidR="006C3CD7" w:rsidRPr="00252ED4" w:rsidRDefault="006C3CD7" w:rsidP="006C3CD7">
            <w:pPr>
              <w:bidi/>
              <w:ind w:left="36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 xml:space="preserve">2. Travers A, Rea T, </w:t>
            </w: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Bobrow</w:t>
            </w:r>
            <w:proofErr w:type="spellEnd"/>
            <w:r w:rsidRPr="00252ED4">
              <w:rPr>
                <w:rFonts w:ascii="Arial Narrow" w:hAnsi="Arial Narrow" w:cs="B Nazanin"/>
                <w:b/>
                <w:bCs/>
              </w:rPr>
              <w:t xml:space="preserve"> B, </w:t>
            </w: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Edelson</w:t>
            </w:r>
            <w:proofErr w:type="spellEnd"/>
            <w:r w:rsidRPr="00252ED4">
              <w:rPr>
                <w:rFonts w:ascii="Arial Narrow" w:hAnsi="Arial Narrow" w:cs="B Nazanin"/>
                <w:b/>
                <w:bCs/>
              </w:rPr>
              <w:t xml:space="preserve"> D, Berg R, Sayre M, et al. 2010 American Heart Association Guidelines for Cardiopulmonary Resuscitation and Emergency Cardiovascular Care. Circulation. 2010.</w:t>
            </w:r>
          </w:p>
          <w:p w:rsidR="006C3CD7" w:rsidRPr="00252ED4" w:rsidRDefault="006C3CD7" w:rsidP="006C3CD7">
            <w:pPr>
              <w:bidi/>
              <w:ind w:left="360"/>
              <w:jc w:val="both"/>
              <w:rPr>
                <w:rFonts w:ascii="Arial Narrow" w:hAnsi="Arial Narrow" w:cs="B Nazanin"/>
                <w:b/>
                <w:bCs/>
              </w:rPr>
            </w:pPr>
          </w:p>
          <w:p w:rsidR="006C3CD7" w:rsidRPr="00252ED4" w:rsidRDefault="006C3CD7" w:rsidP="006C3CD7">
            <w:pPr>
              <w:bidi/>
              <w:ind w:left="360"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 xml:space="preserve">3. Marx JA, </w:t>
            </w: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Hockberger</w:t>
            </w:r>
            <w:proofErr w:type="spellEnd"/>
            <w:r w:rsidRPr="00252ED4">
              <w:rPr>
                <w:rFonts w:ascii="Arial Narrow" w:hAnsi="Arial Narrow" w:cs="B Nazanin"/>
                <w:b/>
                <w:bCs/>
              </w:rPr>
              <w:t xml:space="preserve"> RS, Walls RM. Rosen's emergency medicine concepts and clinical </w:t>
            </w: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practive</w:t>
            </w:r>
            <w:proofErr w:type="spellEnd"/>
            <w:r w:rsidRPr="00252ED4">
              <w:rPr>
                <w:rFonts w:ascii="Arial Narrow" w:hAnsi="Arial Narrow" w:cs="B Nazanin"/>
                <w:b/>
                <w:bCs/>
              </w:rPr>
              <w:t>. 8 ed. Philadelphia, PA: Elsevier SAUNDERS; 2014.</w:t>
            </w:r>
          </w:p>
          <w:p w:rsidR="006C3CD7" w:rsidRPr="00252ED4" w:rsidRDefault="006C3CD7" w:rsidP="006C3CD7">
            <w:pPr>
              <w:bidi/>
              <w:ind w:left="360"/>
              <w:jc w:val="both"/>
              <w:rPr>
                <w:rFonts w:ascii="Arial Narrow" w:hAnsi="Arial Narrow" w:cs="B Nazanin"/>
                <w:b/>
                <w:bCs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 xml:space="preserve">4. Jason B, Hack, Robert S, </w:t>
            </w: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Haffman.Tintinalli’s</w:t>
            </w:r>
            <w:proofErr w:type="spellEnd"/>
            <w:r w:rsidRPr="00252ED4">
              <w:rPr>
                <w:rFonts w:ascii="Arial Narrow" w:hAnsi="Arial Narrow" w:cs="B Nazanin"/>
                <w:b/>
                <w:bCs/>
              </w:rPr>
              <w:t xml:space="preserve"> emergency medicine.7th Edition. Judith E </w:t>
            </w: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Tintinalli.McGrawHill</w:t>
            </w:r>
            <w:proofErr w:type="spellEnd"/>
            <w:r w:rsidRPr="00252ED4">
              <w:rPr>
                <w:rFonts w:ascii="Arial Narrow" w:hAnsi="Arial Narrow" w:cs="B Nazanin"/>
                <w:b/>
                <w:bCs/>
              </w:rPr>
              <w:t>; 2010.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ارزشيابي :</w:t>
            </w:r>
          </w:p>
          <w:p w:rsidR="006C3CD7" w:rsidRPr="00252ED4" w:rsidRDefault="006C3CD7" w:rsidP="006C3CD7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Arial Narrow" w:hAnsi="Arial Narrow" w:cs="B Nazanin"/>
                <w:b/>
                <w:bCs/>
              </w:rPr>
            </w:pP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MDirect</w:t>
            </w:r>
            <w:proofErr w:type="spellEnd"/>
            <w:r w:rsidRPr="00252ED4">
              <w:rPr>
                <w:rFonts w:ascii="Arial Narrow" w:hAnsi="Arial Narrow" w:cs="B Nazanin"/>
                <w:b/>
                <w:bCs/>
              </w:rPr>
              <w:t xml:space="preserve"> Observation of Procedural Skill (DOPS)</w:t>
            </w:r>
          </w:p>
          <w:p w:rsidR="006C3CD7" w:rsidRPr="00252ED4" w:rsidRDefault="006C3CD7" w:rsidP="006C3CD7">
            <w:pPr>
              <w:numPr>
                <w:ilvl w:val="0"/>
                <w:numId w:val="2"/>
              </w:numPr>
              <w:bidi/>
              <w:contextualSpacing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</w:rPr>
              <w:t>OSCE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نحوه ارزشيابي: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براساس حضور به موقع-مؤثرفعال در کشیک ها-راند های آموزشی صبحگاهی و پی گیری امور بیماران</w:t>
            </w:r>
            <w:r w:rsidRPr="006C3CD7">
              <w:rPr>
                <w:rFonts w:ascii="Arial Narrow" w:hAnsi="Arial Narrow" w:cs="B Nazanin" w:hint="cs"/>
                <w:b/>
                <w:bCs/>
                <w:rtl/>
              </w:rPr>
              <w:t>40</w:t>
            </w:r>
            <w:r w:rsidRPr="00252ED4">
              <w:rPr>
                <w:rFonts w:hint="cs"/>
                <w:b/>
                <w:bCs/>
                <w:rtl/>
              </w:rPr>
              <w:t>٪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امتحان کتبی 30</w:t>
            </w:r>
            <w:r w:rsidRPr="00252ED4">
              <w:rPr>
                <w:rFonts w:hint="cs"/>
                <w:b/>
                <w:bCs/>
                <w:rtl/>
              </w:rPr>
              <w:t>٪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امتحان</w:t>
            </w:r>
            <w:proofErr w:type="spellStart"/>
            <w:r w:rsidRPr="006C3CD7">
              <w:rPr>
                <w:rFonts w:ascii="Arial Narrow" w:hAnsi="Arial Narrow" w:cs="B Nazanin"/>
                <w:b/>
                <w:bCs/>
              </w:rPr>
              <w:t>osce</w:t>
            </w:r>
            <w:proofErr w:type="spellEnd"/>
            <w:r w:rsidRPr="006C3CD7">
              <w:rPr>
                <w:rFonts w:ascii="Arial Narrow" w:hAnsi="Arial Narrow" w:cs="B Nazanin"/>
                <w:b/>
                <w:bCs/>
                <w:rtl/>
              </w:rPr>
              <w:t>30</w:t>
            </w:r>
            <w:r w:rsidRPr="00252ED4">
              <w:rPr>
                <w:rFonts w:hint="cs"/>
                <w:b/>
                <w:bCs/>
                <w:rtl/>
              </w:rPr>
              <w:t>٪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>انجام می شود.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امتحان پایان دوره کتبی مشتمل بر 20سوال عمدتا بصورت چهار جوابی </w:t>
            </w:r>
            <w:r w:rsidRPr="006C3CD7">
              <w:rPr>
                <w:rFonts w:ascii="Arial Narrow" w:hAnsi="Arial Narrow" w:cs="B Nazanin"/>
                <w:b/>
                <w:bCs/>
              </w:rPr>
              <w:t>(</w:t>
            </w:r>
            <w:proofErr w:type="spellStart"/>
            <w:r w:rsidRPr="006C3CD7">
              <w:rPr>
                <w:rFonts w:ascii="Arial Narrow" w:hAnsi="Arial Narrow" w:cs="B Nazanin"/>
                <w:b/>
                <w:bCs/>
              </w:rPr>
              <w:t>meo</w:t>
            </w:r>
            <w:proofErr w:type="spellEnd"/>
            <w:r w:rsidRPr="006C3CD7">
              <w:rPr>
                <w:rFonts w:ascii="Arial Narrow" w:hAnsi="Arial Narrow" w:cs="B Nazanin"/>
                <w:b/>
                <w:bCs/>
              </w:rPr>
              <w:t>)</w:t>
            </w:r>
            <w:r w:rsidRPr="006C3CD7">
              <w:rPr>
                <w:rFonts w:ascii="Arial Narrow" w:hAnsi="Arial Narrow" w:cs="B Nazanin"/>
                <w:b/>
                <w:bCs/>
                <w:rtl/>
              </w:rPr>
              <w:t xml:space="preserve">و امتحان </w:t>
            </w:r>
            <w:proofErr w:type="spellStart"/>
            <w:r w:rsidRPr="006C3CD7">
              <w:rPr>
                <w:rFonts w:ascii="Arial Narrow" w:hAnsi="Arial Narrow" w:cs="B Nazanin"/>
                <w:b/>
                <w:bCs/>
              </w:rPr>
              <w:t>osce</w:t>
            </w:r>
            <w:proofErr w:type="spellEnd"/>
            <w:r w:rsidRPr="006C3CD7">
              <w:rPr>
                <w:rFonts w:ascii="Arial Narrow" w:hAnsi="Arial Narrow" w:cs="B Nazanin"/>
                <w:b/>
                <w:bCs/>
                <w:rtl/>
              </w:rPr>
              <w:t>خواهد بود.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عمدتا تمرکز به تشخیص سریع و اقدامات  احیاءتثبیت وضعیت بیماران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نحوه محاسبه نمره كل درس :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1- نظري : امتحان پایان دوره کتبی عم</w:t>
            </w:r>
            <w:r w:rsidR="00D6529E" w:rsidRPr="00252ED4">
              <w:rPr>
                <w:rFonts w:ascii="Arial Narrow" w:hAnsi="Arial Narrow" w:cs="B Nazanin" w:hint="cs"/>
                <w:b/>
                <w:bCs/>
                <w:rtl/>
              </w:rPr>
              <w:t>د</w:t>
            </w:r>
            <w:r w:rsidRPr="00252ED4">
              <w:rPr>
                <w:rFonts w:ascii="Arial Narrow" w:hAnsi="Arial Narrow" w:cs="B Nazanin"/>
                <w:b/>
                <w:bCs/>
                <w:rtl/>
              </w:rPr>
              <w:t xml:space="preserve">تا بصورت چهار جوابی وچند سوال </w:t>
            </w:r>
            <w:r w:rsidRPr="00252ED4">
              <w:rPr>
                <w:rFonts w:ascii="Arial Narrow" w:hAnsi="Arial Narrow" w:cs="B Nazanin"/>
                <w:b/>
                <w:bCs/>
              </w:rPr>
              <w:t>clinical Reasoning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2- ارزشيابي عملي :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 xml:space="preserve">آزمون </w:t>
            </w:r>
            <w:proofErr w:type="spellStart"/>
            <w:r w:rsidRPr="00252ED4">
              <w:rPr>
                <w:rFonts w:ascii="Arial Narrow" w:hAnsi="Arial Narrow" w:cs="B Nazanin"/>
                <w:b/>
                <w:bCs/>
              </w:rPr>
              <w:t>osce</w:t>
            </w:r>
            <w:proofErr w:type="spellEnd"/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نمرات ارزشیابی درون بخشی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tbl>
            <w:tblPr>
              <w:bidiVisual/>
              <w:tblW w:w="71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7"/>
              <w:gridCol w:w="1081"/>
              <w:gridCol w:w="1002"/>
              <w:gridCol w:w="38"/>
            </w:tblGrid>
            <w:tr w:rsidR="006C3CD7" w:rsidRPr="00252ED4" w:rsidTr="002264F3">
              <w:trPr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شاخص ها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امتياز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نظر استاد</w:t>
                  </w:r>
                </w:p>
              </w:tc>
            </w:tr>
            <w:tr w:rsidR="006C3CD7" w:rsidRPr="00252ED4" w:rsidTr="002264F3">
              <w:trPr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bidi/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حضور فيزيکي به موقع و فعال در کشیک ها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20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trHeight w:val="458"/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رعایت نظم ، ادب و اخلاق حرفه ای در برخوردها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trHeight w:val="457"/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bidi/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رسیدگی سریع به بیماران بد حال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trHeight w:val="457"/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پی گیری دقیق وضعیت بیماران و پی گیری انجام دستورات، مشاوره ها و جواب ازمایشات و گزارش انها به دستیار یا استاف کشیک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شناخت کامل بيماران، و آگاهي دقيق از وضعيت اخير آنان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gridAfter w:val="1"/>
                <w:wAfter w:w="38" w:type="dxa"/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شرکت فعال در بحث علمي در راند های روزانه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gridAfter w:val="1"/>
                <w:wAfter w:w="38" w:type="dxa"/>
                <w:trHeight w:val="516"/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مهارت باليني:</w:t>
                  </w:r>
                </w:p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کارهاي عملي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bidi/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gridAfter w:val="1"/>
                <w:wAfter w:w="38" w:type="dxa"/>
                <w:trHeight w:val="516"/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ذکاوت تشخيصي و درماني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bidi/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  <w:tr w:rsidR="006C3CD7" w:rsidRPr="00252ED4" w:rsidTr="002264F3">
              <w:trPr>
                <w:gridAfter w:val="1"/>
                <w:wAfter w:w="38" w:type="dxa"/>
                <w:trHeight w:val="271"/>
                <w:jc w:val="center"/>
              </w:trPr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کفايت علمي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C3CD7" w:rsidRPr="00252ED4" w:rsidRDefault="006C3CD7" w:rsidP="006C3CD7">
                  <w:pPr>
                    <w:jc w:val="center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  <w:r w:rsidRPr="00252ED4">
                    <w:rPr>
                      <w:rFonts w:ascii="Arial Narrow" w:hAnsi="Arial Narrow" w:cs="B Nazanin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CD7" w:rsidRPr="00252ED4" w:rsidRDefault="006C3CD7" w:rsidP="006C3CD7">
                  <w:pPr>
                    <w:jc w:val="both"/>
                    <w:rPr>
                      <w:rFonts w:ascii="Arial Narrow" w:hAnsi="Arial Narrow" w:cs="B Nazanin"/>
                      <w:b/>
                      <w:bCs/>
                      <w:rtl/>
                    </w:rPr>
                  </w:pPr>
                </w:p>
              </w:tc>
            </w:tr>
          </w:tbl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2A48C1" w:rsidRPr="00252ED4" w:rsidRDefault="002A48C1" w:rsidP="002A48C1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2A48C1" w:rsidRPr="00252ED4" w:rsidRDefault="002A48C1" w:rsidP="002A48C1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2A48C1" w:rsidRPr="00252ED4" w:rsidRDefault="002A48C1" w:rsidP="002A48C1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2A48C1" w:rsidRPr="00252ED4" w:rsidRDefault="002A48C1" w:rsidP="002A48C1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2A48C1" w:rsidRPr="00252ED4" w:rsidRDefault="002A48C1" w:rsidP="002A48C1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552FDA" w:rsidRPr="00252ED4" w:rsidRDefault="00552FDA" w:rsidP="00552FDA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252ED4">
              <w:rPr>
                <w:rFonts w:ascii="Arial Narrow" w:hAnsi="Arial Narrow" w:cs="B Nazanin"/>
                <w:b/>
                <w:bCs/>
                <w:rtl/>
              </w:rPr>
              <w:t>- قوانین و مقررات: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  <w:rtl/>
              </w:rPr>
            </w:pP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تمام کارورزان  موظف اند در جلسه  توجیهی اول  بخش شرکت کنند  و  پس از ان در تمام شیفتها ی بالینی  تعیین شده   حضور  به موقع و فعال داشته  باشند و در امر احیا ، تشخیص، تثبیت و مراقبت از بیماران وانجام پروسجرهای معین شده زیر نظر مستقیم اعضای هیات علمی طب اورژانس مشارکت فعال داشته باشند.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کارورز مجاز به استفاده از دو روز مرخصي در طول دوره يکماهه مي باشد.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عدم شرکت در بیش از یکی از کلاسهای صبح منجر به کسر نمره پایان بخش می گردد و عدم شرکت در بیش از سه کلاس و یا عدم شرکت در کارگاه عملی به معنی انصراف از بخش تلقی شده و تجديد دوره خواهد شد.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کارورز مجاز به داشتن بیش از 12 ساعت کشیک پیاپی نمی باشد.(شیفت ها 12 ساعته است)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t>کارورز مجاز است که درموارد خاص  نسبت به تغییر شیفت بالینی خود در صورت معرفی جانشین ( از کارورزان اورژانس همان دوره) و موافقت مسئول آموزش کارورزی گروه ، در صورتی که شیفتهای کشیک وی و جانشین وی به صورت 24 ساعت پیاپی در نیاید، اقدام نماید.</w:t>
            </w:r>
          </w:p>
          <w:p w:rsidR="006C3CD7" w:rsidRPr="006C3CD7" w:rsidRDefault="006C3CD7" w:rsidP="002A48C1">
            <w:pPr>
              <w:bidi/>
              <w:spacing w:line="276" w:lineRule="auto"/>
              <w:jc w:val="both"/>
              <w:rPr>
                <w:rFonts w:ascii="Arial Narrow" w:hAnsi="Arial Narrow" w:cs="B Nazanin"/>
                <w:b/>
                <w:bCs/>
                <w:rtl/>
              </w:rPr>
            </w:pPr>
            <w:r w:rsidRPr="006C3CD7">
              <w:rPr>
                <w:rFonts w:ascii="Arial Narrow" w:hAnsi="Arial Narrow" w:cs="B Nazanin"/>
                <w:b/>
                <w:bCs/>
                <w:rtl/>
              </w:rPr>
              <w:lastRenderedPageBreak/>
              <w:t>کارورز موظف است که در طول دوره اخلاق و شئون حرفه ای را در برخورد با بیماران ،همراهان انهاو همکاران رعایت نماید ، اراسته و منظم باشد و پوششی مطابق با شئون حرفه ای داشته باشد.</w:t>
            </w:r>
          </w:p>
          <w:p w:rsidR="006C3CD7" w:rsidRPr="00252ED4" w:rsidRDefault="006C3CD7" w:rsidP="006C3CD7">
            <w:pPr>
              <w:bidi/>
              <w:jc w:val="both"/>
              <w:rPr>
                <w:rFonts w:ascii="Arial Narrow" w:hAnsi="Arial Narrow" w:cs="B Nazanin"/>
                <w:b/>
                <w:bCs/>
              </w:rPr>
            </w:pPr>
          </w:p>
        </w:tc>
      </w:tr>
    </w:tbl>
    <w:p w:rsidR="006C3CD7" w:rsidRPr="006C3CD7" w:rsidRDefault="006C3CD7" w:rsidP="006C3CD7">
      <w:pPr>
        <w:bidi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Y="-179"/>
        <w:tblOverlap w:val="never"/>
        <w:bidiVisual/>
        <w:tblW w:w="9068" w:type="dxa"/>
        <w:tblLook w:val="04A0" w:firstRow="1" w:lastRow="0" w:firstColumn="1" w:lastColumn="0" w:noHBand="0" w:noVBand="1"/>
      </w:tblPr>
      <w:tblGrid>
        <w:gridCol w:w="4899"/>
        <w:gridCol w:w="1631"/>
        <w:gridCol w:w="1215"/>
        <w:gridCol w:w="1323"/>
      </w:tblGrid>
      <w:tr w:rsidR="006C3CD7" w:rsidRPr="006C3CD7" w:rsidTr="002264F3">
        <w:trPr>
          <w:trHeight w:val="620"/>
        </w:trPr>
        <w:tc>
          <w:tcPr>
            <w:tcW w:w="9068" w:type="dxa"/>
            <w:gridSpan w:val="4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کلاس تئوری</w:t>
            </w:r>
          </w:p>
        </w:tc>
      </w:tr>
      <w:tr w:rsidR="006C3CD7" w:rsidRPr="006C3CD7" w:rsidTr="002264F3">
        <w:trPr>
          <w:trHeight w:val="920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6C3CD7">
              <w:rPr>
                <w:rFonts w:cs="B Titr" w:hint="cs"/>
                <w:rtl/>
                <w:lang w:bidi="fa-IR"/>
              </w:rPr>
              <w:t xml:space="preserve">موضوع 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استاد مسئول</w:t>
            </w: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زمان اموزش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i/>
                <w:iCs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i/>
                <w:iCs/>
                <w:rtl/>
              </w:rPr>
              <w:t>مکان اموزش</w:t>
            </w:r>
          </w:p>
        </w:tc>
      </w:tr>
      <w:tr w:rsidR="006C3CD7" w:rsidRPr="006C3CD7" w:rsidTr="002264F3">
        <w:trPr>
          <w:trHeight w:val="1154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sz w:val="18"/>
                <w:szCs w:val="18"/>
                <w:rtl/>
              </w:rPr>
            </w:pPr>
            <w:r w:rsidRPr="006C3CD7">
              <w:rPr>
                <w:rFonts w:cs="B Titr" w:hint="cs"/>
                <w:sz w:val="18"/>
                <w:szCs w:val="18"/>
                <w:rtl/>
              </w:rPr>
              <w:t xml:space="preserve">برخورد با بیمار افت هوشیاری 1 </w:t>
            </w:r>
            <w:r w:rsidRPr="006C3CD7">
              <w:rPr>
                <w:rFonts w:hint="cs"/>
                <w:sz w:val="18"/>
                <w:szCs w:val="18"/>
                <w:rtl/>
              </w:rPr>
              <w:t>–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 اقدامات اولیه در برخورد با بیمار با افت </w:t>
            </w:r>
            <w:r w:rsidRPr="006C3CD7">
              <w:rPr>
                <w:rFonts w:cs="B Titr"/>
                <w:sz w:val="18"/>
                <w:szCs w:val="18"/>
              </w:rPr>
              <w:t>LDC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 (</w:t>
            </w:r>
            <w:r w:rsidRPr="006C3CD7">
              <w:rPr>
                <w:rFonts w:cs="B Titr" w:hint="cs"/>
                <w:b/>
                <w:bCs/>
                <w:sz w:val="18"/>
                <w:szCs w:val="18"/>
                <w:rtl/>
              </w:rPr>
              <w:t>چک نبض-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چک </w:t>
            </w:r>
            <w:r w:rsidRPr="006C3CD7">
              <w:rPr>
                <w:rFonts w:cs="B Titr"/>
                <w:sz w:val="18"/>
                <w:szCs w:val="18"/>
              </w:rPr>
              <w:t>BS</w:t>
            </w:r>
            <w:r w:rsidRPr="006C3CD7">
              <w:rPr>
                <w:rFonts w:cs="B Titr" w:hint="cs"/>
                <w:sz w:val="18"/>
                <w:szCs w:val="18"/>
                <w:rtl/>
              </w:rPr>
              <w:t>-</w:t>
            </w:r>
            <w:proofErr w:type="spellStart"/>
            <w:r w:rsidRPr="006C3CD7">
              <w:rPr>
                <w:rFonts w:cs="B Titr"/>
                <w:sz w:val="18"/>
                <w:szCs w:val="18"/>
              </w:rPr>
              <w:t>RecsvengPosik</w:t>
            </w:r>
            <w:proofErr w:type="spellEnd"/>
            <w:r w:rsidRPr="006C3CD7">
              <w:rPr>
                <w:rFonts w:cs="B Titr" w:hint="cs"/>
                <w:sz w:val="18"/>
                <w:szCs w:val="18"/>
                <w:rtl/>
              </w:rPr>
              <w:t xml:space="preserve">- بررسی نیاز به انجام </w:t>
            </w:r>
            <w:r w:rsidRPr="006C3CD7">
              <w:rPr>
                <w:rFonts w:cs="B Titr"/>
                <w:sz w:val="18"/>
                <w:szCs w:val="18"/>
              </w:rPr>
              <w:t>BLS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  )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rtl/>
              </w:rPr>
            </w:pPr>
            <w:r w:rsidRPr="006C3CD7">
              <w:rPr>
                <w:rFonts w:ascii="Calibri" w:eastAsia="Calibri" w:hAnsi="Calibri" w:cs="B Titr" w:hint="cs"/>
                <w:rtl/>
                <w:cs/>
                <w:lang w:bidi="fa-IR"/>
              </w:rPr>
              <w:t>10</w:t>
            </w:r>
            <w:r w:rsidRPr="006C3CD7">
              <w:rPr>
                <w:rFonts w:ascii="Calibri" w:eastAsia="Calibri" w:hAnsi="Calibri" w:cs="B Titr" w:hint="cs"/>
                <w:rtl/>
              </w:rPr>
              <w:t>-</w:t>
            </w:r>
            <w:r w:rsidRPr="006C3CD7">
              <w:rPr>
                <w:rFonts w:ascii="Calibri" w:eastAsia="Calibri" w:hAnsi="Calibri" w:cs="B Titr" w:hint="cs"/>
                <w:rtl/>
                <w:cs/>
                <w:lang w:bidi="fa-IR"/>
              </w:rPr>
              <w:t>8</w:t>
            </w: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lang w:bidi="fa-IR"/>
              </w:rPr>
            </w:pPr>
            <w:r w:rsidRPr="006C3CD7">
              <w:rPr>
                <w:rFonts w:ascii="Calibri" w:eastAsia="Calibri" w:hAnsi="Calibri" w:cs="B Titr" w:hint="cs"/>
                <w:rtl/>
                <w:cs/>
                <w:lang w:bidi="fa-IR"/>
              </w:rPr>
              <w:t>درطول دوره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lang w:bidi="fa-I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بخشهای اورژانس وکلاس آموزشی </w:t>
            </w:r>
            <w:r w:rsidRPr="006C3CD7">
              <w:rPr>
                <w:rFonts w:ascii="Calibri" w:eastAsia="Calibri" w:hAnsi="Calibri" w:cs="B Titr" w:hint="cs"/>
                <w:rtl/>
                <w:cs/>
                <w:lang w:bidi="fa-IR"/>
              </w:rPr>
              <w:t>-</w:t>
            </w:r>
            <w:r w:rsidRPr="006C3CD7">
              <w:rPr>
                <w:rFonts w:ascii="Calibri" w:eastAsia="Calibri" w:hAnsi="Calibri" w:cs="B Titr"/>
                <w:lang w:bidi="fa-IR"/>
              </w:rPr>
              <w:t>LMS</w:t>
            </w:r>
          </w:p>
        </w:tc>
      </w:tr>
      <w:tr w:rsidR="006C3CD7" w:rsidRPr="006C3CD7" w:rsidTr="002264F3">
        <w:trPr>
          <w:trHeight w:val="118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sz w:val="18"/>
                <w:szCs w:val="18"/>
                <w:rtl/>
              </w:rPr>
            </w:pPr>
            <w:r w:rsidRPr="006C3CD7">
              <w:rPr>
                <w:rFonts w:cs="B Titr" w:hint="cs"/>
                <w:sz w:val="18"/>
                <w:szCs w:val="18"/>
                <w:rtl/>
              </w:rPr>
              <w:t>برخورد با بیمار افت هوشیاری 2</w:t>
            </w:r>
            <w:r w:rsidRPr="006C3CD7">
              <w:rPr>
                <w:rFonts w:hint="cs"/>
                <w:sz w:val="18"/>
                <w:szCs w:val="18"/>
                <w:rtl/>
              </w:rPr>
              <w:t>–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 اقدامات پیشرفته در برخورد با بیمار با افت </w:t>
            </w:r>
            <w:r w:rsidRPr="006C3CD7">
              <w:rPr>
                <w:rFonts w:cs="B Titr"/>
                <w:sz w:val="18"/>
                <w:szCs w:val="18"/>
              </w:rPr>
              <w:t>LDC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 (بررسی نیاز به انجام </w:t>
            </w:r>
            <w:r w:rsidRPr="006C3CD7">
              <w:rPr>
                <w:rFonts w:cs="B Titr"/>
                <w:sz w:val="18"/>
                <w:szCs w:val="18"/>
              </w:rPr>
              <w:t>ACLS</w:t>
            </w:r>
            <w:r w:rsidRPr="006C3CD7">
              <w:rPr>
                <w:rFonts w:hint="cs"/>
                <w:sz w:val="18"/>
                <w:szCs w:val="18"/>
                <w:rtl/>
              </w:rPr>
              <w:t>–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 گرفتن آزمایشات تکمیلی  در بیماران با افت هوشیاری ناشی از مسمومیت سپس بررسی نیاز به انجام </w:t>
            </w:r>
            <w:r w:rsidRPr="006C3CD7">
              <w:rPr>
                <w:rFonts w:cs="B Titr"/>
                <w:sz w:val="18"/>
                <w:szCs w:val="18"/>
              </w:rPr>
              <w:t>BCT</w:t>
            </w:r>
            <w:r w:rsidRPr="006C3CD7">
              <w:rPr>
                <w:rFonts w:cs="B Titr" w:hint="cs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494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6C3CD7">
              <w:rPr>
                <w:rFonts w:cs="B Titr" w:hint="cs"/>
                <w:rtl/>
              </w:rPr>
              <w:t>برخورد (رویکرد ) کلی به بیمار مسمومیت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رمضان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920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</w:t>
            </w:r>
            <w:proofErr w:type="spellStart"/>
            <w:r w:rsidRPr="006C3CD7">
              <w:rPr>
                <w:rFonts w:cs="B Titr"/>
              </w:rPr>
              <w:t>Seizum</w:t>
            </w:r>
            <w:proofErr w:type="spellEnd"/>
            <w:r w:rsidRPr="006C3CD7">
              <w:rPr>
                <w:rFonts w:cs="B Titr" w:hint="cs"/>
                <w:rtl/>
              </w:rPr>
              <w:t xml:space="preserve"> ــــ بالغین- اطفال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صانعی 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906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</w:t>
            </w:r>
            <w:r w:rsidRPr="006C3CD7">
              <w:rPr>
                <w:rFonts w:cs="B Titr"/>
              </w:rPr>
              <w:t>MT</w:t>
            </w:r>
            <w:r w:rsidRPr="006C3CD7">
              <w:rPr>
                <w:rFonts w:cs="B Titr" w:hint="cs"/>
                <w:rtl/>
              </w:rPr>
              <w:t xml:space="preserve"> در اورژانس 1 ــــ </w:t>
            </w:r>
            <w:r w:rsidRPr="006C3CD7">
              <w:rPr>
                <w:rFonts w:cs="B Titr"/>
              </w:rPr>
              <w:t xml:space="preserve"> 1- priming </w:t>
            </w:r>
            <w:proofErr w:type="spellStart"/>
            <w:r w:rsidRPr="006C3CD7">
              <w:rPr>
                <w:rFonts w:cs="B Titr"/>
              </w:rPr>
              <w:t>Surveny</w:t>
            </w:r>
            <w:proofErr w:type="spellEnd"/>
            <w:r w:rsidRPr="006C3CD7">
              <w:rPr>
                <w:rFonts w:cs="B Titr"/>
              </w:rPr>
              <w:t xml:space="preserve"> – ATLS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920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</w:t>
            </w:r>
            <w:r w:rsidRPr="006C3CD7">
              <w:rPr>
                <w:rFonts w:cs="B Titr"/>
              </w:rPr>
              <w:t>MT</w:t>
            </w:r>
            <w:r w:rsidRPr="006C3CD7">
              <w:rPr>
                <w:rFonts w:cs="B Titr" w:hint="cs"/>
                <w:rtl/>
              </w:rPr>
              <w:t xml:space="preserve"> در اورژانس 2 ــــ </w:t>
            </w:r>
            <w:r w:rsidRPr="006C3CD7">
              <w:rPr>
                <w:rFonts w:cs="B Titr"/>
              </w:rPr>
              <w:t xml:space="preserve"> 2- priming </w:t>
            </w:r>
            <w:proofErr w:type="spellStart"/>
            <w:r w:rsidRPr="006C3CD7">
              <w:rPr>
                <w:rFonts w:cs="B Titr"/>
              </w:rPr>
              <w:t>Surveny</w:t>
            </w:r>
            <w:proofErr w:type="spellEnd"/>
            <w:r w:rsidRPr="006C3CD7">
              <w:rPr>
                <w:rFonts w:cs="B Titr"/>
              </w:rPr>
              <w:t xml:space="preserve"> – ATLS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769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Titr"/>
                <w:rtl/>
                <w:lang w:bidi="fa-IR"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</w:t>
            </w:r>
            <w:r w:rsidRPr="006C3CD7">
              <w:rPr>
                <w:rFonts w:cs="B Titr"/>
              </w:rPr>
              <w:t>MT</w:t>
            </w:r>
            <w:r w:rsidRPr="006C3CD7">
              <w:rPr>
                <w:rFonts w:cs="B Titr" w:hint="cs"/>
                <w:rtl/>
              </w:rPr>
              <w:t xml:space="preserve"> در اورژانس 3 ــــ</w:t>
            </w:r>
            <w:r w:rsidRPr="006C3CD7">
              <w:rPr>
                <w:rFonts w:cs="B Titr"/>
              </w:rPr>
              <w:t xml:space="preserve"> ATLS  </w:t>
            </w:r>
            <w:r w:rsidRPr="006C3CD7">
              <w:rPr>
                <w:rFonts w:cs="B Titr" w:hint="cs"/>
                <w:rtl/>
              </w:rPr>
              <w:t xml:space="preserve">در اطفال </w:t>
            </w:r>
            <w:r w:rsidRPr="006C3CD7">
              <w:rPr>
                <w:rFonts w:hint="cs"/>
                <w:rtl/>
              </w:rPr>
              <w:t>–</w:t>
            </w:r>
            <w:r w:rsidRPr="006C3CD7">
              <w:rPr>
                <w:rFonts w:cs="B Titr" w:hint="cs"/>
                <w:rtl/>
              </w:rPr>
              <w:t xml:space="preserve"> زنان حامله  - سالمندان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درد قفسه سینه  1 ــــ </w:t>
            </w:r>
            <w:r w:rsidRPr="006C3CD7">
              <w:rPr>
                <w:rFonts w:cs="B Titr"/>
              </w:rPr>
              <w:t xml:space="preserve"> ACS</w:t>
            </w:r>
          </w:p>
        </w:tc>
        <w:tc>
          <w:tcPr>
            <w:tcW w:w="1631" w:type="dxa"/>
          </w:tcPr>
          <w:p w:rsidR="006C3CD7" w:rsidRPr="006C3CD7" w:rsidRDefault="006C3CD7" w:rsidP="002264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</w:t>
            </w:r>
            <w:r w:rsidR="002264F3">
              <w:rPr>
                <w:rFonts w:ascii="Calibri" w:eastAsia="Calibri" w:hAnsi="Calibri" w:cs="B Titr" w:hint="cs"/>
                <w:rtl/>
              </w:rPr>
              <w:t>صیفی</w:t>
            </w:r>
            <w:r w:rsidRPr="006C3CD7">
              <w:rPr>
                <w:rFonts w:ascii="Calibri" w:eastAsia="Calibri" w:hAnsi="Calibri" w:cs="B Titr" w:hint="cs"/>
                <w:rtl/>
              </w:rPr>
              <w:t xml:space="preserve"> 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107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درد قفسه سینه  2 ــــ سایر علل درد قفسه سینه -پنوموتوراکس خود بخودی </w:t>
            </w:r>
            <w:r w:rsidRPr="006C3CD7">
              <w:rPr>
                <w:rFonts w:hint="cs"/>
                <w:rtl/>
              </w:rPr>
              <w:t>–</w:t>
            </w:r>
            <w:r w:rsidRPr="006C3CD7">
              <w:rPr>
                <w:rFonts w:cs="B Titr" w:hint="cs"/>
                <w:rtl/>
              </w:rPr>
              <w:t xml:space="preserve"> مدیاستن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اصفهانی 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تنگی نفس ( حمله آسم </w:t>
            </w:r>
            <w:r w:rsidRPr="006C3CD7">
              <w:rPr>
                <w:rFonts w:hint="cs"/>
                <w:rtl/>
              </w:rPr>
              <w:t>–</w:t>
            </w:r>
            <w:r w:rsidRPr="006C3CD7">
              <w:rPr>
                <w:rFonts w:cs="B Titr"/>
              </w:rPr>
              <w:t>COPD</w:t>
            </w:r>
            <w:r w:rsidRPr="006C3CD7">
              <w:rPr>
                <w:rFonts w:cs="B Titr" w:hint="cs"/>
                <w:rtl/>
              </w:rPr>
              <w:t xml:space="preserve"> )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lastRenderedPageBreak/>
              <w:t>اپروچ به بیمار باضعف و بیحالی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پورافضل 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سردرد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//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</w:t>
            </w:r>
            <w:r w:rsidRPr="006C3CD7">
              <w:rPr>
                <w:rFonts w:cs="B Titr"/>
              </w:rPr>
              <w:t>HTN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صانعی 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تشنج</w:t>
            </w:r>
          </w:p>
        </w:tc>
        <w:tc>
          <w:tcPr>
            <w:tcW w:w="1631" w:type="dxa"/>
          </w:tcPr>
          <w:p w:rsidR="006C3CD7" w:rsidRPr="006C3CD7" w:rsidRDefault="006C3CD7" w:rsidP="002264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</w:t>
            </w:r>
            <w:r w:rsidR="002264F3">
              <w:rPr>
                <w:rFonts w:ascii="Calibri" w:eastAsia="Calibri" w:hAnsi="Calibri" w:cs="B Titr" w:hint="cs"/>
                <w:rtl/>
              </w:rPr>
              <w:t>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107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</w:rPr>
            </w:pPr>
            <w:r w:rsidRPr="006C3CD7">
              <w:rPr>
                <w:rFonts w:cs="B Titr" w:hint="cs"/>
                <w:rtl/>
              </w:rPr>
              <w:t>اپروچ به بیمار با درد شکم 1</w:t>
            </w: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درد شکم 2</w:t>
            </w:r>
          </w:p>
        </w:tc>
        <w:tc>
          <w:tcPr>
            <w:tcW w:w="1631" w:type="dxa"/>
          </w:tcPr>
          <w:p w:rsidR="006C3CD7" w:rsidRPr="006C3CD7" w:rsidRDefault="00AC79F4" w:rsidP="00531F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531FD5">
              <w:rPr>
                <w:rFonts w:ascii="Calibri" w:eastAsia="Calibri" w:hAnsi="Calibri" w:cs="B Titr" w:hint="cs"/>
                <w:rtl/>
              </w:rPr>
              <w:t xml:space="preserve">دکتر </w:t>
            </w:r>
            <w:r w:rsidR="00531FD5" w:rsidRPr="00531FD5">
              <w:rPr>
                <w:rFonts w:ascii="Calibri" w:eastAsia="Calibri" w:hAnsi="Calibri" w:cs="B Titr" w:hint="cs"/>
                <w:rtl/>
              </w:rPr>
              <w:t>عظیمی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 شوک ( هموراژیک و غیر هموراژیک )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سرگیجه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سوختگی ( حرارتی و الکتریکی )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صفدر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سرمازدگی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گرما زدگی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//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غرق شدگی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//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1071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right" w:pos="206"/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 xml:space="preserve">با بیماریهای مرتبط به تغییر فشار ( بیماری ارتفاع </w:t>
            </w:r>
            <w:r w:rsidR="006C3CD7" w:rsidRPr="006C3CD7">
              <w:rPr>
                <w:rFonts w:hint="cs"/>
                <w:rtl/>
              </w:rPr>
              <w:t>–</w:t>
            </w:r>
            <w:r w:rsidR="006C3CD7" w:rsidRPr="006C3CD7">
              <w:rPr>
                <w:rFonts w:cs="B Titr" w:hint="cs"/>
                <w:rtl/>
              </w:rPr>
              <w:t xml:space="preserve"> غواصی )</w:t>
            </w:r>
          </w:p>
        </w:tc>
        <w:tc>
          <w:tcPr>
            <w:tcW w:w="1631" w:type="dxa"/>
          </w:tcPr>
          <w:p w:rsidR="006C3CD7" w:rsidRPr="006C3CD7" w:rsidRDefault="00267428" w:rsidP="00FF61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 xml:space="preserve">اپروچ به بیمار با هیپو ترمی </w:t>
            </w:r>
            <w:r w:rsidRPr="006C3CD7">
              <w:rPr>
                <w:rFonts w:hint="cs"/>
                <w:rtl/>
              </w:rPr>
              <w:t>–</w:t>
            </w:r>
            <w:r w:rsidRPr="006C3CD7">
              <w:rPr>
                <w:rFonts w:cs="B Titr" w:hint="cs"/>
                <w:rtl/>
              </w:rPr>
              <w:t xml:space="preserve"> هایپرترمی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آنافیلاکسی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 xml:space="preserve">دیس ریتمی های شایع ( برادیکاردی </w:t>
            </w:r>
            <w:r w:rsidRPr="006C3CD7">
              <w:rPr>
                <w:rFonts w:hint="cs"/>
                <w:rtl/>
              </w:rPr>
              <w:t>–</w:t>
            </w:r>
            <w:r w:rsidRPr="006C3CD7">
              <w:rPr>
                <w:rFonts w:cs="B Titr" w:hint="cs"/>
                <w:rtl/>
              </w:rPr>
              <w:t xml:space="preserve"> تاکی کاردی</w:t>
            </w:r>
          </w:p>
        </w:tc>
        <w:tc>
          <w:tcPr>
            <w:tcW w:w="1631" w:type="dxa"/>
          </w:tcPr>
          <w:p w:rsidR="006C3CD7" w:rsidRPr="006C3CD7" w:rsidRDefault="00267428" w:rsidP="00FF61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>
              <w:rPr>
                <w:rFonts w:ascii="Calibri" w:eastAsia="Calibri" w:hAnsi="Calibri" w:cs="B Titr" w:hint="cs"/>
                <w:rtl/>
              </w:rPr>
              <w:t>//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 xml:space="preserve"> با مسمومیت با استامینوفن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>با مسمومیت با الکل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رمضان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 xml:space="preserve">با مسمومیت با </w:t>
            </w:r>
            <w:r w:rsidR="006C3CD7" w:rsidRPr="006C3CD7">
              <w:rPr>
                <w:rFonts w:cs="B Titr"/>
              </w:rPr>
              <w:t>TCA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//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>با مسمومیت با</w:t>
            </w:r>
            <w:r w:rsidR="006C3CD7" w:rsidRPr="006C3CD7">
              <w:rPr>
                <w:rFonts w:cs="B Titr"/>
              </w:rPr>
              <w:t xml:space="preserve"> CO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>با مسمومیت بااپیوئید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رمضان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>با مسمومیت با مواد روان گردان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>با مسمومیت با سموم دفع آفات نباتی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رمضان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اپروچ به بیمار با با مسمومیت با حشره کش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صفدر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 xml:space="preserve"> با مسمومیت با قارچ ها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</w:t>
            </w:r>
            <w:r>
              <w:rPr>
                <w:rFonts w:ascii="Calibri" w:eastAsia="Calibri" w:hAnsi="Calibri" w:cs="B Titr" w:hint="cs"/>
                <w:rtl/>
              </w:rPr>
              <w:t>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5B5F28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اپروچ به بیمار </w:t>
            </w:r>
            <w:r w:rsidR="006C3CD7" w:rsidRPr="006C3CD7">
              <w:rPr>
                <w:rFonts w:cs="B Titr" w:hint="cs"/>
                <w:rtl/>
              </w:rPr>
              <w:t xml:space="preserve"> با مسمومیت با هیدرو کربن ها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رمضان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4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تزریق خون و عوارض آن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 xml:space="preserve">تفسیر گرافی گردن و </w:t>
            </w:r>
            <w:r w:rsidRPr="006C3CD7">
              <w:rPr>
                <w:rFonts w:cs="B Titr"/>
              </w:rPr>
              <w:t xml:space="preserve"> CXR , PXR</w:t>
            </w:r>
          </w:p>
        </w:tc>
        <w:tc>
          <w:tcPr>
            <w:tcW w:w="1631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AC79F4">
              <w:rPr>
                <w:rFonts w:ascii="Calibri" w:eastAsia="Calibri" w:hAnsi="Calibri" w:cs="B Titr" w:hint="cs"/>
                <w:sz w:val="20"/>
                <w:szCs w:val="20"/>
                <w:rtl/>
              </w:rPr>
              <w:t>دکتر صفدری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18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 xml:space="preserve">تفسیر </w:t>
            </w:r>
            <w:r w:rsidRPr="006C3CD7">
              <w:rPr>
                <w:rFonts w:cs="B Titr"/>
              </w:rPr>
              <w:t>BCT</w:t>
            </w:r>
          </w:p>
        </w:tc>
        <w:tc>
          <w:tcPr>
            <w:tcW w:w="1631" w:type="dxa"/>
          </w:tcPr>
          <w:p w:rsidR="006C3CD7" w:rsidRPr="006C3CD7" w:rsidRDefault="006C3CD7" w:rsidP="002264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</w:t>
            </w:r>
            <w:r w:rsidR="002264F3">
              <w:rPr>
                <w:rFonts w:ascii="Calibri" w:eastAsia="Calibri" w:hAnsi="Calibri" w:cs="B Titr" w:hint="cs"/>
                <w:rtl/>
              </w:rPr>
              <w:t>صانعی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ترومای نافذ و گردن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  <w:tr w:rsidR="006C3CD7" w:rsidRPr="006C3CD7" w:rsidTr="002264F3">
        <w:trPr>
          <w:trHeight w:val="631"/>
        </w:trPr>
        <w:tc>
          <w:tcPr>
            <w:tcW w:w="4899" w:type="dxa"/>
          </w:tcPr>
          <w:p w:rsidR="006C3CD7" w:rsidRPr="006C3CD7" w:rsidRDefault="006C3CD7" w:rsidP="006C3CD7">
            <w:pPr>
              <w:tabs>
                <w:tab w:val="right" w:pos="296"/>
                <w:tab w:val="center" w:pos="4680"/>
                <w:tab w:val="right" w:pos="9360"/>
              </w:tabs>
              <w:bidi/>
              <w:spacing w:after="200" w:line="276" w:lineRule="auto"/>
              <w:ind w:left="206"/>
              <w:contextualSpacing/>
              <w:jc w:val="center"/>
              <w:rPr>
                <w:rFonts w:cs="B Titr"/>
                <w:rtl/>
              </w:rPr>
            </w:pPr>
            <w:r w:rsidRPr="006C3CD7">
              <w:rPr>
                <w:rFonts w:cs="B Titr" w:hint="cs"/>
                <w:rtl/>
              </w:rPr>
              <w:t>ترومای ستون فقرات</w:t>
            </w:r>
          </w:p>
        </w:tc>
        <w:tc>
          <w:tcPr>
            <w:tcW w:w="163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صفدر نژاد</w:t>
            </w:r>
          </w:p>
        </w:tc>
        <w:tc>
          <w:tcPr>
            <w:tcW w:w="1215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319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/>
              </w:rPr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</w:tr>
    </w:tbl>
    <w:p w:rsidR="006C3CD7" w:rsidRPr="006C3CD7" w:rsidRDefault="006C3CD7" w:rsidP="002A58E3">
      <w:pPr>
        <w:bidi/>
        <w:rPr>
          <w:rFonts w:cs="B Titr"/>
          <w:sz w:val="20"/>
          <w:szCs w:val="20"/>
          <w:rtl/>
          <w:lang w:bidi="fa-IR"/>
        </w:rPr>
      </w:pPr>
    </w:p>
    <w:p w:rsidR="006C3CD7" w:rsidRPr="006C3CD7" w:rsidRDefault="006C3CD7" w:rsidP="006C3CD7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6C3CD7">
        <w:rPr>
          <w:rFonts w:cs="B Titr" w:hint="cs"/>
          <w:sz w:val="20"/>
          <w:szCs w:val="20"/>
          <w:rtl/>
          <w:lang w:bidi="fa-IR"/>
        </w:rPr>
        <w:t>لیست کلاس های گروه طب اورژانس مرکز آموزشی درمانی آیت اله کاشانی که بصورت عملی و نظری برگزار می گردد</w:t>
      </w:r>
    </w:p>
    <w:tbl>
      <w:tblPr>
        <w:tblStyle w:val="TableGrid"/>
        <w:bidiVisual/>
        <w:tblW w:w="1078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978"/>
        <w:gridCol w:w="792"/>
        <w:gridCol w:w="900"/>
        <w:gridCol w:w="868"/>
        <w:gridCol w:w="1562"/>
        <w:gridCol w:w="1411"/>
        <w:gridCol w:w="1278"/>
      </w:tblGrid>
      <w:tr w:rsidR="006C3CD7" w:rsidRPr="006C3CD7" w:rsidTr="002264F3">
        <w:trPr>
          <w:trHeight w:val="225"/>
        </w:trPr>
        <w:tc>
          <w:tcPr>
            <w:tcW w:w="3978" w:type="dxa"/>
            <w:vMerge w:val="restart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Arial Narrow" w:hAnsi="Arial Narrow" w:cs="B Titr"/>
                <w:sz w:val="32"/>
                <w:szCs w:val="32"/>
                <w:rtl/>
                <w:lang w:bidi="fa-IR"/>
              </w:rPr>
            </w:pPr>
            <w:r w:rsidRPr="006C3CD7">
              <w:rPr>
                <w:rFonts w:ascii="Arial Narrow" w:hAnsi="Arial Narrow" w:cs="B Titr" w:hint="cs"/>
                <w:sz w:val="32"/>
                <w:szCs w:val="32"/>
                <w:rtl/>
                <w:lang w:bidi="fa-IR"/>
              </w:rPr>
              <w:t>اقدامات</w:t>
            </w:r>
          </w:p>
        </w:tc>
        <w:tc>
          <w:tcPr>
            <w:tcW w:w="2560" w:type="dxa"/>
            <w:gridSpan w:val="3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Arial Narrow" w:hAnsi="Arial Narrow" w:cs="B Titr"/>
                <w:sz w:val="32"/>
                <w:szCs w:val="32"/>
                <w:rtl/>
                <w:lang w:bidi="fa-I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سطح مهارت مورد انتظار</w:t>
            </w:r>
          </w:p>
        </w:tc>
        <w:tc>
          <w:tcPr>
            <w:tcW w:w="1562" w:type="dxa"/>
            <w:vMerge w:val="restart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استاد مسئول</w:t>
            </w:r>
          </w:p>
        </w:tc>
        <w:tc>
          <w:tcPr>
            <w:tcW w:w="1411" w:type="dxa"/>
            <w:vMerge w:val="restart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rtl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زمان آموزش</w:t>
            </w:r>
          </w:p>
        </w:tc>
        <w:tc>
          <w:tcPr>
            <w:tcW w:w="1278" w:type="dxa"/>
            <w:vMerge w:val="restart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مکان </w:t>
            </w:r>
            <w:r w:rsidRPr="006C3CD7">
              <w:rPr>
                <w:rFonts w:ascii="Calibri" w:eastAsia="Calibri" w:hAnsi="Calibri" w:cs="B Titr" w:hint="cs"/>
                <w:rtl/>
                <w:lang w:bidi="fa-IR"/>
              </w:rPr>
              <w:t>آ</w:t>
            </w:r>
            <w:r w:rsidRPr="006C3CD7">
              <w:rPr>
                <w:rFonts w:ascii="Calibri" w:eastAsia="Calibri" w:hAnsi="Calibri" w:cs="B Titr" w:hint="cs"/>
                <w:rtl/>
              </w:rPr>
              <w:t>موزش</w:t>
            </w:r>
          </w:p>
        </w:tc>
      </w:tr>
      <w:tr w:rsidR="006C3CD7" w:rsidRPr="006C3CD7" w:rsidTr="002264F3">
        <w:trPr>
          <w:trHeight w:val="330"/>
        </w:trPr>
        <w:tc>
          <w:tcPr>
            <w:tcW w:w="3978" w:type="dxa"/>
            <w:vMerge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Arial Narrow" w:hAnsi="Arial Narrow"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مشاهده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انجام مهارت با کمک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انجام مهارت بصورت مستقل</w:t>
            </w:r>
          </w:p>
        </w:tc>
        <w:tc>
          <w:tcPr>
            <w:tcW w:w="1562" w:type="dxa"/>
            <w:vMerge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Arial Narrow" w:hAnsi="Arial Narrow"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1" w:type="dxa"/>
            <w:vMerge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Arial Narrow" w:hAnsi="Arial Narrow"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8" w:type="dxa"/>
            <w:vMerge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Arial Narrow" w:hAnsi="Arial Narrow" w:cs="B Titr"/>
                <w:sz w:val="32"/>
                <w:szCs w:val="32"/>
                <w:rtl/>
                <w:lang w:bidi="fa-IR"/>
              </w:rPr>
            </w:pP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108BC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>
              <w:rPr>
                <w:rFonts w:ascii="CourierNew,Bold" w:eastAsiaTheme="minorHAnsi" w:hAnsiTheme="minorHAnsi" w:cs="B Titr" w:hint="cs"/>
                <w:b/>
                <w:bCs/>
                <w:rtl/>
              </w:rPr>
              <w:t xml:space="preserve">1- </w:t>
            </w:r>
            <w:r w:rsidR="006C3CD7"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اداره</w:t>
            </w:r>
            <w:r w:rsidR="006C3CD7"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="006C3CD7"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راه</w:t>
            </w:r>
            <w:r w:rsidR="006C3CD7"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="006C3CD7"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هوايي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jc w:val="center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8-10</w:t>
            </w:r>
          </w:p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jc w:val="center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  <w:cs/>
                <w:lang w:bidi="fa-IR"/>
              </w:rPr>
              <w:t>درطول دوره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jc w:val="center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بخشهای اورژانس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الف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كارگذاري</w:t>
            </w:r>
            <w:r w:rsidR="006108BC" w:rsidRPr="006C3CD7">
              <w:rPr>
                <w:rFonts w:eastAsiaTheme="minorHAnsi" w:cs="B Titr"/>
                <w:b/>
                <w:bCs/>
              </w:rPr>
              <w:t xml:space="preserve"> oral air way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jc w:val="center"/>
              <w:rPr>
                <w:rFonts w:eastAsiaTheme="minorHAnsi" w:cs="B Titr"/>
                <w:b/>
                <w:bCs/>
              </w:rPr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108BC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ب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انجام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ونتيلاسيون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با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كمك</w:t>
            </w:r>
          </w:p>
          <w:p w:rsidR="006C3CD7" w:rsidRPr="006C3CD7" w:rsidRDefault="006108BC" w:rsidP="006108BC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eastAsiaTheme="minorHAnsi" w:cs="B Titr"/>
                <w:b/>
                <w:bCs/>
              </w:rPr>
              <w:t xml:space="preserve"> BMV(Bag Valve Mask Ventilation)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صفدر نژاد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jc w:val="center"/>
              <w:rPr>
                <w:rFonts w:eastAsiaTheme="minorHAnsi" w:cs="B Titr"/>
                <w:b/>
                <w:bCs/>
              </w:rPr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ج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eastAsiaTheme="minorHAnsi" w:cs="B Titr"/>
                <w:b/>
                <w:bCs/>
              </w:rPr>
              <w:t xml:space="preserve">–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انتوباسيون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-2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احياء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قلبي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ريوي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  <w:rtl/>
                <w:lang w:bidi="fa-IR"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>A</w:t>
            </w:r>
            <w:r w:rsidRPr="006C3CD7">
              <w:rPr>
                <w:rFonts w:ascii="Courier New" w:eastAsiaTheme="minorHAnsi" w:hAnsi="Courier New" w:cs="B Titr" w:hint="cs"/>
                <w:b/>
                <w:bCs/>
                <w:rtl/>
                <w:lang w:bidi="fa-IR"/>
              </w:rPr>
              <w:t xml:space="preserve"> </w:t>
            </w:r>
            <w:r w:rsidRPr="006C3CD7">
              <w:rPr>
                <w:rFonts w:eastAsiaTheme="minorHAnsi" w:hint="cs"/>
                <w:b/>
                <w:bCs/>
                <w:rtl/>
                <w:lang w:bidi="fa-IR"/>
              </w:rPr>
              <w:t>–</w:t>
            </w:r>
            <w:r w:rsidRPr="006C3CD7">
              <w:rPr>
                <w:rFonts w:ascii="Courier New" w:eastAsiaTheme="minorHAnsi" w:hAnsi="Courier New" w:cs="B Titr" w:hint="cs"/>
                <w:b/>
                <w:bCs/>
                <w:rtl/>
                <w:lang w:bidi="fa-IR"/>
              </w:rPr>
              <w:t xml:space="preserve"> احیای پایه 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صفدر نژاد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  <w:rtl/>
                <w:lang w:bidi="fa-IR"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>B</w:t>
            </w:r>
            <w:r w:rsidRPr="006C3CD7">
              <w:rPr>
                <w:rFonts w:ascii="Courier New" w:eastAsiaTheme="minorHAnsi" w:hAnsi="Courier New" w:cs="B Titr" w:hint="cs"/>
                <w:b/>
                <w:bCs/>
                <w:rtl/>
                <w:lang w:bidi="fa-IR"/>
              </w:rPr>
              <w:t xml:space="preserve"> </w:t>
            </w:r>
            <w:r w:rsidRPr="006C3CD7">
              <w:rPr>
                <w:rFonts w:eastAsiaTheme="minorHAnsi" w:hint="cs"/>
                <w:b/>
                <w:bCs/>
                <w:rtl/>
                <w:lang w:bidi="fa-IR"/>
              </w:rPr>
              <w:t>–</w:t>
            </w:r>
            <w:r w:rsidRPr="006C3CD7">
              <w:rPr>
                <w:rFonts w:ascii="Courier New" w:eastAsiaTheme="minorHAnsi" w:hAnsi="Courier New" w:cs="B Titr" w:hint="cs"/>
                <w:b/>
                <w:bCs/>
                <w:rtl/>
                <w:lang w:bidi="fa-IR"/>
              </w:rPr>
              <w:t xml:space="preserve"> احیای پیشرفته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الف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>-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فشردن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قفسه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سينه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267428" w:rsidP="00FF61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ب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>-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شوك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الكتريكي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ج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>-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مانيتورينگ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قلبي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-3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گرفتن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نوار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قلب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531F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</w:t>
            </w:r>
            <w:r w:rsidR="006108BC">
              <w:rPr>
                <w:rFonts w:ascii="Calibri" w:eastAsia="Calibri" w:hAnsi="Calibri" w:cs="B Titr" w:hint="cs"/>
                <w:rtl/>
              </w:rPr>
              <w:t xml:space="preserve"> </w:t>
            </w:r>
            <w:r w:rsidR="00531FD5">
              <w:rPr>
                <w:rFonts w:ascii="Calibri" w:eastAsia="Calibri" w:hAnsi="Calibri" w:cs="B Titr" w:hint="cs"/>
                <w:rtl/>
              </w:rPr>
              <w:t>عظیمی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lastRenderedPageBreak/>
              <w:t xml:space="preserve">-4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نمونه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گيري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آزمايش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گازهاي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خوني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2264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</w:t>
            </w:r>
            <w:r w:rsidR="002264F3">
              <w:rPr>
                <w:rFonts w:ascii="Calibri" w:eastAsia="Calibri" w:hAnsi="Calibri" w:cs="B Titr" w:hint="cs"/>
                <w:rtl/>
              </w:rPr>
              <w:t>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-5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تزريقات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1562" w:type="dxa"/>
          </w:tcPr>
          <w:p w:rsidR="006C3CD7" w:rsidRPr="006C3CD7" w:rsidRDefault="006C3CD7" w:rsidP="002264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</w:t>
            </w:r>
            <w:r w:rsidR="002264F3">
              <w:rPr>
                <w:rFonts w:ascii="Calibri" w:eastAsia="Calibri" w:hAnsi="Calibri" w:cs="B Titr" w:hint="cs"/>
                <w:rtl/>
              </w:rPr>
              <w:t>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الف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>-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وريدي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AC79F4">
              <w:rPr>
                <w:rFonts w:ascii="Calibri" w:eastAsia="Calibri" w:hAnsi="Calibri" w:cs="B Titr" w:hint="cs"/>
                <w:sz w:val="20"/>
                <w:szCs w:val="20"/>
                <w:rtl/>
              </w:rPr>
              <w:t>دکتر صفدری نژاد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ب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داخل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عضله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ج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زيرپوستي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267428" w:rsidP="00FF61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رگ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گيري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اصفهانی 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-7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گذاشتن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لوله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نازوگاستريك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-8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انجام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شستشوي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معده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-9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سونداژ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مثانه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</w:t>
            </w:r>
            <w:r w:rsidR="006108BC">
              <w:rPr>
                <w:rFonts w:ascii="Calibri" w:eastAsia="Calibri" w:hAnsi="Calibri" w:cs="B Titr" w:hint="cs"/>
                <w:rtl/>
              </w:rPr>
              <w:t>صیفی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-10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مراقبت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از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زخم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AC79F4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AC79F4">
              <w:rPr>
                <w:rFonts w:ascii="Calibri" w:eastAsia="Calibri" w:hAnsi="Calibri" w:cs="B Titr" w:hint="cs"/>
                <w:sz w:val="20"/>
                <w:szCs w:val="20"/>
                <w:rtl/>
              </w:rPr>
              <w:t>دکتر صفدری نژاد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الف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شستشو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وپانسمان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ب-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 </w:t>
            </w:r>
            <w:r w:rsidRPr="006C3CD7">
              <w:rPr>
                <w:rFonts w:eastAsiaTheme="minorHAnsi" w:cs="B Titr"/>
                <w:b/>
                <w:bCs/>
              </w:rPr>
              <w:t>(Local)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بي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حسي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منطقه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eastAsiaTheme="minorHAnsi" w:cs="B Titr"/>
                <w:b/>
                <w:bCs/>
              </w:rPr>
            </w:pPr>
          </w:p>
        </w:tc>
        <w:tc>
          <w:tcPr>
            <w:tcW w:w="1562" w:type="dxa"/>
          </w:tcPr>
          <w:p w:rsidR="006C3CD7" w:rsidRPr="006C3CD7" w:rsidRDefault="006C3CD7" w:rsidP="00531FD5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</w:t>
            </w:r>
            <w:r w:rsidR="00531FD5">
              <w:rPr>
                <w:rFonts w:ascii="Calibri" w:eastAsia="Calibri" w:hAnsi="Calibri" w:cs="B Titr" w:hint="cs"/>
                <w:rtl/>
              </w:rPr>
              <w:t>عظیمی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ج</w:t>
            </w: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 xml:space="preserve">رو به راه سازی زخم 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hAnsiTheme="minorHAnsi" w:cs="B Titr"/>
                <w:b/>
                <w:bCs/>
                <w:rtl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-11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بي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حركت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سازي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اندام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و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ستون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فقرات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 xml:space="preserve">دکتر اصفهانی 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-12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توراكوسنتز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New,Bold" w:eastAsiaTheme="minorHAnsi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-13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پونكسيون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لومبر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autoSpaceDE w:val="0"/>
              <w:autoSpaceDN w:val="0"/>
              <w:bidi/>
              <w:adjustRightInd w:val="0"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cs="B Titr"/>
              </w:rPr>
            </w:pPr>
            <w:r w:rsidRPr="006C3CD7">
              <w:rPr>
                <w:rFonts w:ascii="Courier New" w:eastAsiaTheme="minorHAnsi" w:hAnsi="Courier New" w:cs="B Titr"/>
                <w:b/>
                <w:bCs/>
              </w:rPr>
              <w:t xml:space="preserve">-14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كنترل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خونريزي</w:t>
            </w:r>
            <w:r w:rsidRPr="006C3CD7">
              <w:rPr>
                <w:rFonts w:ascii="CourierNew,Bold" w:eastAsiaTheme="minorHAnsi" w:hAnsiTheme="minorHAnsi" w:cs="B Titr"/>
                <w:b/>
                <w:bCs/>
              </w:rPr>
              <w:t xml:space="preserve"> </w:t>
            </w:r>
            <w:r w:rsidRPr="006C3CD7">
              <w:rPr>
                <w:rFonts w:ascii="CourierNew,Bold" w:eastAsiaTheme="minorHAnsi" w:hAnsiTheme="minorHAnsi" w:cs="B Titr" w:hint="cs"/>
                <w:b/>
                <w:bCs/>
                <w:rtl/>
              </w:rPr>
              <w:t>خارجي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1562" w:type="dxa"/>
          </w:tcPr>
          <w:p w:rsidR="006C3CD7" w:rsidRPr="006C3CD7" w:rsidRDefault="00267428" w:rsidP="00FF619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 xml:space="preserve">15- گاز گرفتگی 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</w:p>
        </w:tc>
        <w:tc>
          <w:tcPr>
            <w:tcW w:w="1562" w:type="dxa"/>
          </w:tcPr>
          <w:p w:rsidR="006C3CD7" w:rsidRPr="006C3CD7" w:rsidRDefault="00AC79F4" w:rsidP="002264F3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AC79F4">
              <w:rPr>
                <w:rFonts w:ascii="Calibri" w:eastAsia="Calibri" w:hAnsi="Calibri" w:cs="B Titr" w:hint="cs"/>
                <w:sz w:val="20"/>
                <w:szCs w:val="20"/>
                <w:rtl/>
              </w:rPr>
              <w:t>دکتر صفدری نژاد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 xml:space="preserve">16- آشنایی با مدیریت سیستم های پیش بیمارستانی و مقابله با بحران و بلایای طبیعی 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</w:p>
        </w:tc>
        <w:tc>
          <w:tcPr>
            <w:tcW w:w="156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  <w:tr w:rsidR="006C3CD7" w:rsidRPr="006C3CD7" w:rsidTr="002264F3">
        <w:tc>
          <w:tcPr>
            <w:tcW w:w="39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 xml:space="preserve">17- بیوتروریسم و سلاح های کشتار جمعی </w:t>
            </w:r>
          </w:p>
        </w:tc>
        <w:tc>
          <w:tcPr>
            <w:tcW w:w="792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</w:p>
        </w:tc>
        <w:tc>
          <w:tcPr>
            <w:tcW w:w="900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  <w:r w:rsidRPr="006C3CD7">
              <w:rPr>
                <w:rFonts w:ascii="Courier New" w:eastAsiaTheme="minorHAnsi" w:hAnsi="Courier New" w:cs="B Titr" w:hint="cs"/>
                <w:b/>
                <w:bCs/>
                <w:rtl/>
              </w:rPr>
              <w:t>*</w:t>
            </w:r>
          </w:p>
        </w:tc>
        <w:tc>
          <w:tcPr>
            <w:tcW w:w="86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bidi/>
              <w:rPr>
                <w:rFonts w:ascii="Courier New" w:eastAsiaTheme="minorHAnsi" w:hAnsi="Courier New" w:cs="B Titr"/>
                <w:b/>
                <w:bCs/>
                <w:rtl/>
              </w:rPr>
            </w:pPr>
          </w:p>
        </w:tc>
        <w:tc>
          <w:tcPr>
            <w:tcW w:w="1562" w:type="dxa"/>
          </w:tcPr>
          <w:p w:rsidR="006C3CD7" w:rsidRDefault="006C3CD7" w:rsidP="006C3CD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rtl/>
              </w:rPr>
            </w:pPr>
            <w:r w:rsidRPr="006C3CD7">
              <w:rPr>
                <w:rFonts w:ascii="Calibri" w:eastAsia="Calibri" w:hAnsi="Calibri" w:cs="B Titr" w:hint="cs"/>
                <w:rtl/>
              </w:rPr>
              <w:t>دکتر پورافضل</w:t>
            </w:r>
          </w:p>
          <w:p w:rsidR="009B1142" w:rsidRDefault="009B1142" w:rsidP="009B114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  <w:rtl/>
              </w:rPr>
            </w:pPr>
          </w:p>
          <w:p w:rsidR="009B1142" w:rsidRPr="006C3CD7" w:rsidRDefault="009B1142" w:rsidP="009B114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ascii="Calibri" w:eastAsia="Calibri" w:hAnsi="Calibri" w:cs="B Titr"/>
              </w:rPr>
            </w:pPr>
          </w:p>
        </w:tc>
        <w:tc>
          <w:tcPr>
            <w:tcW w:w="1411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ascii="Calibri" w:eastAsia="Calibri" w:hAnsi="Calibri" w:hint="cs"/>
                <w:rtl/>
              </w:rPr>
              <w:t>"</w:t>
            </w:r>
          </w:p>
        </w:tc>
        <w:tc>
          <w:tcPr>
            <w:tcW w:w="1278" w:type="dxa"/>
          </w:tcPr>
          <w:p w:rsidR="006C3CD7" w:rsidRPr="006C3CD7" w:rsidRDefault="006C3CD7" w:rsidP="006C3CD7">
            <w:pPr>
              <w:tabs>
                <w:tab w:val="center" w:pos="4680"/>
                <w:tab w:val="right" w:pos="9360"/>
              </w:tabs>
              <w:jc w:val="center"/>
            </w:pPr>
            <w:r w:rsidRPr="006C3CD7">
              <w:rPr>
                <w:rFonts w:eastAsiaTheme="minorHAnsi" w:cs="B Titr" w:hint="cs"/>
                <w:b/>
                <w:bCs/>
                <w:rtl/>
              </w:rPr>
              <w:t>//</w:t>
            </w:r>
          </w:p>
        </w:tc>
      </w:tr>
    </w:tbl>
    <w:p w:rsidR="0036490E" w:rsidRDefault="0036490E" w:rsidP="00435645">
      <w:pPr>
        <w:bidi/>
        <w:jc w:val="lowKashida"/>
        <w:rPr>
          <w:rFonts w:ascii="Arial" w:hAnsi="Arial" w:cs="Arial"/>
          <w:b/>
          <w:bCs/>
          <w:noProof/>
          <w:sz w:val="40"/>
          <w:szCs w:val="40"/>
          <w:vertAlign w:val="superscript"/>
          <w:rtl/>
        </w:rPr>
      </w:pPr>
    </w:p>
    <w:p w:rsidR="0036490E" w:rsidRDefault="0036490E" w:rsidP="0036490E">
      <w:pPr>
        <w:bidi/>
        <w:jc w:val="lowKashida"/>
        <w:rPr>
          <w:rFonts w:ascii="Arial" w:hAnsi="Arial" w:cs="Arial"/>
          <w:b/>
          <w:bCs/>
          <w:noProof/>
          <w:sz w:val="40"/>
          <w:szCs w:val="40"/>
          <w:vertAlign w:val="superscript"/>
          <w:rtl/>
        </w:rPr>
      </w:pPr>
    </w:p>
    <w:p w:rsidR="00435645" w:rsidRDefault="00435645" w:rsidP="0036490E">
      <w:pPr>
        <w:bidi/>
        <w:jc w:val="lowKashida"/>
        <w:rPr>
          <w:rFonts w:ascii="Arial" w:hAnsi="Arial" w:cs="Arial"/>
          <w:b/>
          <w:bCs/>
          <w:noProof/>
          <w:sz w:val="40"/>
          <w:szCs w:val="40"/>
          <w:vertAlign w:val="superscript"/>
          <w:rtl/>
        </w:rPr>
      </w:pPr>
      <w:r w:rsidRPr="0041729E">
        <w:rPr>
          <w:rFonts w:ascii="Arial" w:hAnsi="Arial" w:cs="Arial"/>
          <w:b/>
          <w:bCs/>
          <w:noProof/>
          <w:sz w:val="40"/>
          <w:szCs w:val="40"/>
          <w:vertAlign w:val="superscript"/>
          <w:rtl/>
        </w:rPr>
        <w:t>جدول مهارت های مورد انتظار</w:t>
      </w:r>
    </w:p>
    <w:p w:rsidR="006C3CD7" w:rsidRPr="006C3CD7" w:rsidRDefault="006C3CD7" w:rsidP="006C3CD7">
      <w:pPr>
        <w:bidi/>
        <w:spacing w:after="200" w:line="276" w:lineRule="auto"/>
        <w:rPr>
          <w:rFonts w:cs="B Titr"/>
        </w:rPr>
      </w:pPr>
    </w:p>
    <w:p w:rsidR="00667D3F" w:rsidRDefault="00667D3F" w:rsidP="006C3CD7">
      <w:pPr>
        <w:bidi/>
      </w:pPr>
    </w:p>
    <w:p w:rsidR="00435645" w:rsidRDefault="00435645" w:rsidP="00435645">
      <w:pPr>
        <w:bidi/>
      </w:pPr>
    </w:p>
    <w:p w:rsidR="00435645" w:rsidRDefault="00435645" w:rsidP="00435645">
      <w:pPr>
        <w:bidi/>
      </w:pPr>
    </w:p>
    <w:p w:rsidR="00435645" w:rsidRDefault="00435645" w:rsidP="00435645">
      <w:pPr>
        <w:bidi/>
      </w:pPr>
    </w:p>
    <w:p w:rsidR="00435645" w:rsidRDefault="00435645" w:rsidP="00435645">
      <w:pPr>
        <w:bidi/>
      </w:pPr>
    </w:p>
    <w:p w:rsidR="00435645" w:rsidRDefault="00435645" w:rsidP="00435645">
      <w:pPr>
        <w:bidi/>
      </w:pPr>
    </w:p>
    <w:p w:rsidR="00435645" w:rsidRDefault="00435645" w:rsidP="00435645">
      <w:pPr>
        <w:bidi/>
      </w:pPr>
    </w:p>
    <w:p w:rsidR="00435645" w:rsidRDefault="00435645" w:rsidP="00435645">
      <w:pPr>
        <w:bidi/>
        <w:rPr>
          <w:rFonts w:cs="B Titr"/>
        </w:rPr>
      </w:pPr>
    </w:p>
    <w:p w:rsidR="00435645" w:rsidRDefault="00435645" w:rsidP="00435645">
      <w:pPr>
        <w:bidi/>
        <w:rPr>
          <w:rFonts w:cs="B Titr"/>
        </w:rPr>
      </w:pPr>
    </w:p>
    <w:p w:rsidR="00435645" w:rsidRDefault="00435645" w:rsidP="00435645">
      <w:pPr>
        <w:bidi/>
        <w:rPr>
          <w:rFonts w:cs="B Titr"/>
        </w:rPr>
      </w:pPr>
    </w:p>
    <w:p w:rsidR="00435645" w:rsidRDefault="00435645" w:rsidP="00435645">
      <w:pPr>
        <w:bidi/>
        <w:rPr>
          <w:rFonts w:cs="B Titr"/>
        </w:rPr>
      </w:pPr>
    </w:p>
    <w:tbl>
      <w:tblPr>
        <w:tblpPr w:leftFromText="180" w:rightFromText="180" w:vertAnchor="page" w:horzAnchor="margin" w:tblpY="871"/>
        <w:tblOverlap w:val="never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810"/>
        <w:gridCol w:w="990"/>
        <w:gridCol w:w="1417"/>
        <w:gridCol w:w="1013"/>
        <w:gridCol w:w="1080"/>
        <w:gridCol w:w="900"/>
        <w:gridCol w:w="2563"/>
      </w:tblGrid>
      <w:tr w:rsidR="0036490E" w:rsidTr="0036490E">
        <w:trPr>
          <w:trHeight w:val="728"/>
        </w:trPr>
        <w:tc>
          <w:tcPr>
            <w:tcW w:w="1075" w:type="dxa"/>
            <w:vMerge w:val="restart"/>
          </w:tcPr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lastRenderedPageBreak/>
              <w:t xml:space="preserve">مکان 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36490E" w:rsidRPr="0041729E" w:rsidRDefault="0036490E" w:rsidP="0036490E">
            <w:pPr>
              <w:rPr>
                <w:rFonts w:ascii="Calibri" w:eastAsia="Calibri" w:hAnsi="Calibri" w:cs="Arial"/>
                <w:sz w:val="22"/>
                <w:szCs w:val="22"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bidi="fa-IR"/>
              </w:rPr>
              <w:t>ساعت</w:t>
            </w: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آ</w:t>
            </w: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>موزش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تاریخ آ</w:t>
            </w: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>موزش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>استاد مسئول</w:t>
            </w:r>
          </w:p>
        </w:tc>
        <w:tc>
          <w:tcPr>
            <w:tcW w:w="2993" w:type="dxa"/>
            <w:gridSpan w:val="3"/>
            <w:shd w:val="clear" w:color="auto" w:fill="auto"/>
          </w:tcPr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>سطح مهارت مورد انتظار</w:t>
            </w:r>
          </w:p>
        </w:tc>
        <w:tc>
          <w:tcPr>
            <w:tcW w:w="2563" w:type="dxa"/>
            <w:shd w:val="clear" w:color="auto" w:fill="auto"/>
          </w:tcPr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>مهارت مورد انتظار</w:t>
            </w: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</w:rPr>
            </w:pPr>
          </w:p>
          <w:p w:rsidR="0036490E" w:rsidRPr="0041729E" w:rsidRDefault="0036490E" w:rsidP="0036490E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36490E" w:rsidTr="0036490E">
        <w:trPr>
          <w:trHeight w:val="687"/>
        </w:trPr>
        <w:tc>
          <w:tcPr>
            <w:tcW w:w="1075" w:type="dxa"/>
            <w:vMerge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13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>انجام مهارت بصورت مستقل</w:t>
            </w:r>
          </w:p>
        </w:tc>
        <w:tc>
          <w:tcPr>
            <w:tcW w:w="108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>انجام مهارت با کمک</w:t>
            </w:r>
          </w:p>
        </w:tc>
        <w:tc>
          <w:tcPr>
            <w:tcW w:w="90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 w:rsidRPr="0041729E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مشاهده </w:t>
            </w:r>
          </w:p>
        </w:tc>
        <w:tc>
          <w:tcPr>
            <w:tcW w:w="2563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:rsidR="0036490E" w:rsidTr="0036490E">
        <w:trPr>
          <w:trHeight w:val="728"/>
        </w:trPr>
        <w:tc>
          <w:tcPr>
            <w:tcW w:w="1075" w:type="dxa"/>
          </w:tcPr>
          <w:p w:rsidR="0036490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Skill lab</w:t>
            </w:r>
          </w:p>
        </w:tc>
        <w:tc>
          <w:tcPr>
            <w:tcW w:w="81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10-12</w:t>
            </w:r>
          </w:p>
        </w:tc>
        <w:tc>
          <w:tcPr>
            <w:tcW w:w="99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  <w:lang w:bidi="fa-IR"/>
              </w:rPr>
              <w:t xml:space="preserve">درطول دوره </w:t>
            </w:r>
          </w:p>
        </w:tc>
        <w:tc>
          <w:tcPr>
            <w:tcW w:w="1417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>دکتر صانعی</w:t>
            </w:r>
          </w:p>
        </w:tc>
        <w:tc>
          <w:tcPr>
            <w:tcW w:w="1013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36490E" w:rsidRPr="00CA3D58" w:rsidRDefault="0036490E" w:rsidP="0036490E">
            <w:pPr>
              <w:bidi/>
              <w:jc w:val="center"/>
              <w:rPr>
                <w:rFonts w:ascii="Calibri" w:eastAsia="Calibri" w:hAnsi="Calibri" w:cs="B Titr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>تمرین تریاژ-مانوور هوایی و تجهیزات کمکی</w:t>
            </w:r>
          </w:p>
        </w:tc>
      </w:tr>
      <w:tr w:rsidR="0036490E" w:rsidTr="0036490E">
        <w:trPr>
          <w:trHeight w:val="687"/>
        </w:trPr>
        <w:tc>
          <w:tcPr>
            <w:tcW w:w="1075" w:type="dxa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81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99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1417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>دکتر پورافضل</w:t>
            </w:r>
          </w:p>
        </w:tc>
        <w:tc>
          <w:tcPr>
            <w:tcW w:w="1013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36490E" w:rsidRPr="00CA3D58" w:rsidRDefault="0036490E" w:rsidP="0036490E">
            <w:pPr>
              <w:bidi/>
              <w:jc w:val="center"/>
              <w:rPr>
                <w:rFonts w:ascii="Calibri" w:eastAsia="Calibri" w:hAnsi="Calibri" w:cs="B Titr"/>
                <w:rtl/>
                <w:lang w:bidi="fa-IR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 xml:space="preserve">، </w:t>
            </w:r>
            <w:r w:rsidRPr="00CA3D58">
              <w:rPr>
                <w:rFonts w:ascii="Calibri" w:eastAsia="Calibri" w:hAnsi="Calibri" w:cs="B Titr" w:hint="cs"/>
                <w:rtl/>
                <w:lang w:bidi="fa-IR"/>
              </w:rPr>
              <w:t>ماساژ قلبی و مانیتورینگ</w:t>
            </w:r>
            <w:r w:rsidRPr="00CA3D58">
              <w:rPr>
                <w:rFonts w:ascii="Calibri" w:eastAsia="Calibri" w:hAnsi="Calibri" w:cs="B Titr"/>
              </w:rPr>
              <w:t>BLS</w:t>
            </w:r>
          </w:p>
        </w:tc>
      </w:tr>
      <w:tr w:rsidR="0036490E" w:rsidTr="0036490E">
        <w:trPr>
          <w:trHeight w:val="728"/>
        </w:trPr>
        <w:tc>
          <w:tcPr>
            <w:tcW w:w="1075" w:type="dxa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81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99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1417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>دکتر اصفهانی</w:t>
            </w:r>
          </w:p>
        </w:tc>
        <w:tc>
          <w:tcPr>
            <w:tcW w:w="1013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36490E" w:rsidRPr="00CA3D58" w:rsidRDefault="0036490E" w:rsidP="0036490E">
            <w:pPr>
              <w:bidi/>
              <w:jc w:val="center"/>
              <w:rPr>
                <w:rFonts w:ascii="Calibri" w:eastAsia="Calibri" w:hAnsi="Calibri" w:cs="B Titr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>تزریقات، سونداژ مثانه ، نازوگاستریک</w:t>
            </w:r>
          </w:p>
        </w:tc>
      </w:tr>
      <w:tr w:rsidR="0036490E" w:rsidTr="0036490E">
        <w:trPr>
          <w:trHeight w:val="687"/>
        </w:trPr>
        <w:tc>
          <w:tcPr>
            <w:tcW w:w="1075" w:type="dxa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81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99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/>
                <w:sz w:val="22"/>
                <w:szCs w:val="22"/>
              </w:rPr>
              <w:t>//</w:t>
            </w:r>
          </w:p>
        </w:tc>
        <w:tc>
          <w:tcPr>
            <w:tcW w:w="1417" w:type="dxa"/>
            <w:shd w:val="clear" w:color="auto" w:fill="auto"/>
          </w:tcPr>
          <w:p w:rsidR="0036490E" w:rsidRPr="00CA3D58" w:rsidRDefault="0036490E" w:rsidP="0036490E">
            <w:pPr>
              <w:bidi/>
              <w:jc w:val="center"/>
              <w:rPr>
                <w:rFonts w:ascii="Calibri" w:eastAsia="Calibri" w:hAnsi="Calibri" w:cs="B Titr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>دکتر صفدری نژاد</w:t>
            </w:r>
          </w:p>
        </w:tc>
        <w:tc>
          <w:tcPr>
            <w:tcW w:w="1013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  <w:r>
              <w:rPr>
                <w:rFonts w:ascii="Calibri" w:eastAsia="Calibri" w:hAnsi="Calibri" w:cs="Arial" w:hint="cs"/>
                <w:sz w:val="22"/>
                <w:szCs w:val="22"/>
                <w:rtl/>
              </w:rPr>
              <w:t>*</w:t>
            </w:r>
          </w:p>
        </w:tc>
        <w:tc>
          <w:tcPr>
            <w:tcW w:w="900" w:type="dxa"/>
            <w:shd w:val="clear" w:color="auto" w:fill="auto"/>
          </w:tcPr>
          <w:p w:rsidR="0036490E" w:rsidRPr="0041729E" w:rsidRDefault="0036490E" w:rsidP="0036490E">
            <w:pPr>
              <w:jc w:val="right"/>
              <w:rPr>
                <w:rFonts w:ascii="Calibri" w:eastAsia="Calibri" w:hAnsi="Calibri" w:cs="Arial"/>
                <w:sz w:val="22"/>
                <w:szCs w:val="22"/>
              </w:rPr>
            </w:pPr>
          </w:p>
        </w:tc>
        <w:tc>
          <w:tcPr>
            <w:tcW w:w="2563" w:type="dxa"/>
            <w:shd w:val="clear" w:color="auto" w:fill="auto"/>
          </w:tcPr>
          <w:p w:rsidR="0036490E" w:rsidRPr="00CA3D58" w:rsidRDefault="0036490E" w:rsidP="0036490E">
            <w:pPr>
              <w:bidi/>
              <w:jc w:val="center"/>
              <w:rPr>
                <w:rFonts w:ascii="Calibri" w:eastAsia="Calibri" w:hAnsi="Calibri" w:cs="B Titr"/>
              </w:rPr>
            </w:pPr>
            <w:r w:rsidRPr="00CA3D58">
              <w:rPr>
                <w:rFonts w:ascii="Calibri" w:eastAsia="Calibri" w:hAnsi="Calibri" w:cs="B Titr" w:hint="cs"/>
                <w:rtl/>
              </w:rPr>
              <w:t>رگ گیری،مراقبت از زخم، مراقبت از بیماران ترومایی</w:t>
            </w:r>
          </w:p>
        </w:tc>
      </w:tr>
    </w:tbl>
    <w:p w:rsidR="00435645" w:rsidRPr="006C3CD7" w:rsidRDefault="00435645" w:rsidP="00435645">
      <w:pPr>
        <w:bidi/>
        <w:rPr>
          <w:rFonts w:cs="B Titr"/>
          <w:rtl/>
        </w:rPr>
      </w:pPr>
    </w:p>
    <w:p w:rsidR="00CC26DD" w:rsidRDefault="00CC26DD" w:rsidP="00CC26DD">
      <w:pPr>
        <w:bidi/>
        <w:rPr>
          <w:lang w:bidi="fa-IR"/>
        </w:rPr>
      </w:pPr>
    </w:p>
    <w:p w:rsidR="00CC26DD" w:rsidRDefault="00CC26DD" w:rsidP="00CC26DD">
      <w:pPr>
        <w:bidi/>
        <w:rPr>
          <w:lang w:bidi="fa-IR"/>
        </w:rPr>
      </w:pPr>
    </w:p>
    <w:p w:rsidR="00435645" w:rsidRDefault="00CC26DD" w:rsidP="004133C5">
      <w:pPr>
        <w:shd w:val="clear" w:color="auto" w:fill="FFFFFF"/>
        <w:bidi/>
        <w:rPr>
          <w:rFonts w:cs="B Titr"/>
        </w:rPr>
      </w:pPr>
      <w:r w:rsidRPr="00AD7A63">
        <w:rPr>
          <w:rFonts w:cs="B Nazanin" w:hint="cs"/>
          <w:b/>
          <w:bCs/>
          <w:color w:val="000000"/>
          <w:sz w:val="26"/>
          <w:szCs w:val="26"/>
        </w:rPr>
        <w:t xml:space="preserve"> </w:t>
      </w:r>
    </w:p>
    <w:p w:rsidR="00435645" w:rsidRDefault="00435645" w:rsidP="00435645">
      <w:pPr>
        <w:bidi/>
        <w:rPr>
          <w:rFonts w:cs="B Titr"/>
        </w:rPr>
      </w:pPr>
    </w:p>
    <w:p w:rsidR="00435645" w:rsidRDefault="00435645" w:rsidP="00435645">
      <w:pPr>
        <w:bidi/>
        <w:rPr>
          <w:rFonts w:cs="B Titr"/>
        </w:rPr>
      </w:pPr>
    </w:p>
    <w:p w:rsidR="00435645" w:rsidRDefault="00435645" w:rsidP="00435645">
      <w:pPr>
        <w:bidi/>
        <w:rPr>
          <w:rFonts w:cs="B Titr"/>
        </w:rPr>
      </w:pPr>
    </w:p>
    <w:p w:rsidR="00435645" w:rsidRPr="006C3CD7" w:rsidRDefault="00435645" w:rsidP="00435645">
      <w:pPr>
        <w:bidi/>
        <w:rPr>
          <w:rFonts w:cs="B Titr"/>
          <w:rtl/>
        </w:rPr>
      </w:pPr>
    </w:p>
    <w:p w:rsidR="00435645" w:rsidRPr="006C3CD7" w:rsidRDefault="001C18E8" w:rsidP="00EF719E">
      <w:pPr>
        <w:tabs>
          <w:tab w:val="left" w:pos="1560"/>
        </w:tabs>
        <w:bidi/>
        <w:rPr>
          <w:rFonts w:cs="B Titr"/>
          <w:sz w:val="20"/>
          <w:szCs w:val="20"/>
          <w:rtl/>
          <w:lang w:bidi="fa-IR"/>
        </w:rPr>
      </w:pPr>
      <w:r>
        <w:rPr>
          <w:rFonts w:cs="B Titr"/>
          <w:rtl/>
        </w:rPr>
        <w:tab/>
      </w:r>
      <w:bookmarkStart w:id="2" w:name="_GoBack"/>
      <w:bookmarkEnd w:id="2"/>
    </w:p>
    <w:p w:rsidR="00435645" w:rsidRDefault="00435645" w:rsidP="00435645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435645" w:rsidRDefault="00435645" w:rsidP="00435645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435645" w:rsidRPr="006C3CD7" w:rsidRDefault="00435645" w:rsidP="00435645">
      <w:pPr>
        <w:bidi/>
      </w:pPr>
    </w:p>
    <w:sectPr w:rsidR="00435645" w:rsidRPr="006C3CD7" w:rsidSect="00552FDA">
      <w:pgSz w:w="12240" w:h="15840"/>
      <w:pgMar w:top="36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New,Bold">
    <w:altName w:val="Times New Roman"/>
    <w:charset w:val="B2"/>
    <w:family w:val="auto"/>
    <w:pitch w:val="default"/>
    <w:sig w:usb0="00000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29AB"/>
    <w:multiLevelType w:val="multilevel"/>
    <w:tmpl w:val="11AF29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7A76"/>
    <w:multiLevelType w:val="multilevel"/>
    <w:tmpl w:val="1E747A76"/>
    <w:lvl w:ilvl="0">
      <w:start w:val="1"/>
      <w:numFmt w:val="bullet"/>
      <w:lvlText w:val=""/>
      <w:lvlJc w:val="left"/>
      <w:pPr>
        <w:tabs>
          <w:tab w:val="left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decimal"/>
      <w:lvlText w:val="%2-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left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1">
      <w:startOverride w:val="1"/>
    </w:lvlOverride>
    <w:lvlOverride w:ilvl="2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44"/>
    <w:rsid w:val="00005820"/>
    <w:rsid w:val="00006F5F"/>
    <w:rsid w:val="0001683E"/>
    <w:rsid w:val="00023AC2"/>
    <w:rsid w:val="00024EEA"/>
    <w:rsid w:val="00033526"/>
    <w:rsid w:val="00034357"/>
    <w:rsid w:val="000535B8"/>
    <w:rsid w:val="00054B21"/>
    <w:rsid w:val="00056178"/>
    <w:rsid w:val="0006650D"/>
    <w:rsid w:val="00091664"/>
    <w:rsid w:val="00093825"/>
    <w:rsid w:val="000A1578"/>
    <w:rsid w:val="000A5786"/>
    <w:rsid w:val="000B0441"/>
    <w:rsid w:val="000C021D"/>
    <w:rsid w:val="000C5085"/>
    <w:rsid w:val="000C6A83"/>
    <w:rsid w:val="000D73FA"/>
    <w:rsid w:val="001031EA"/>
    <w:rsid w:val="00103D31"/>
    <w:rsid w:val="001041B3"/>
    <w:rsid w:val="0011055F"/>
    <w:rsid w:val="00112332"/>
    <w:rsid w:val="001353E4"/>
    <w:rsid w:val="0014139B"/>
    <w:rsid w:val="001428CA"/>
    <w:rsid w:val="00164276"/>
    <w:rsid w:val="00170373"/>
    <w:rsid w:val="00187199"/>
    <w:rsid w:val="00187645"/>
    <w:rsid w:val="001B0254"/>
    <w:rsid w:val="001B2BA8"/>
    <w:rsid w:val="001B566E"/>
    <w:rsid w:val="001C18E8"/>
    <w:rsid w:val="001C2E9F"/>
    <w:rsid w:val="002264F3"/>
    <w:rsid w:val="002308B8"/>
    <w:rsid w:val="00243906"/>
    <w:rsid w:val="00252ED4"/>
    <w:rsid w:val="002547EE"/>
    <w:rsid w:val="00263A02"/>
    <w:rsid w:val="00267428"/>
    <w:rsid w:val="002710B7"/>
    <w:rsid w:val="00287698"/>
    <w:rsid w:val="00295CEF"/>
    <w:rsid w:val="00297C3F"/>
    <w:rsid w:val="002A48C1"/>
    <w:rsid w:val="002A58E3"/>
    <w:rsid w:val="002B0B5C"/>
    <w:rsid w:val="002B412C"/>
    <w:rsid w:val="002C74F7"/>
    <w:rsid w:val="002F7778"/>
    <w:rsid w:val="00316085"/>
    <w:rsid w:val="003274E1"/>
    <w:rsid w:val="00334276"/>
    <w:rsid w:val="0034207C"/>
    <w:rsid w:val="00352DF4"/>
    <w:rsid w:val="0036490E"/>
    <w:rsid w:val="0037547A"/>
    <w:rsid w:val="003A269C"/>
    <w:rsid w:val="003C03A3"/>
    <w:rsid w:val="003F0AEB"/>
    <w:rsid w:val="00402D2A"/>
    <w:rsid w:val="004133C5"/>
    <w:rsid w:val="00415F71"/>
    <w:rsid w:val="00417FDC"/>
    <w:rsid w:val="0043183A"/>
    <w:rsid w:val="00435645"/>
    <w:rsid w:val="00450446"/>
    <w:rsid w:val="00453A9B"/>
    <w:rsid w:val="00470B80"/>
    <w:rsid w:val="00471D42"/>
    <w:rsid w:val="004807C8"/>
    <w:rsid w:val="004861E4"/>
    <w:rsid w:val="004864A7"/>
    <w:rsid w:val="004A1664"/>
    <w:rsid w:val="004C1DD2"/>
    <w:rsid w:val="004D432C"/>
    <w:rsid w:val="00501672"/>
    <w:rsid w:val="00531FD5"/>
    <w:rsid w:val="00533DDC"/>
    <w:rsid w:val="00552FDA"/>
    <w:rsid w:val="00584B2A"/>
    <w:rsid w:val="005A269D"/>
    <w:rsid w:val="005B462E"/>
    <w:rsid w:val="005B5F28"/>
    <w:rsid w:val="005C4E30"/>
    <w:rsid w:val="005C52A0"/>
    <w:rsid w:val="005D4237"/>
    <w:rsid w:val="006108BC"/>
    <w:rsid w:val="006145C8"/>
    <w:rsid w:val="00621D0A"/>
    <w:rsid w:val="00630788"/>
    <w:rsid w:val="0064336F"/>
    <w:rsid w:val="0065743E"/>
    <w:rsid w:val="00667D3F"/>
    <w:rsid w:val="0067666F"/>
    <w:rsid w:val="006A0381"/>
    <w:rsid w:val="006A08A0"/>
    <w:rsid w:val="006A400F"/>
    <w:rsid w:val="006B08C3"/>
    <w:rsid w:val="006C3CD7"/>
    <w:rsid w:val="006C7A3C"/>
    <w:rsid w:val="006E2832"/>
    <w:rsid w:val="006F7084"/>
    <w:rsid w:val="007022F5"/>
    <w:rsid w:val="00722185"/>
    <w:rsid w:val="00733136"/>
    <w:rsid w:val="00736622"/>
    <w:rsid w:val="00736AB3"/>
    <w:rsid w:val="00737EBB"/>
    <w:rsid w:val="00744090"/>
    <w:rsid w:val="00755245"/>
    <w:rsid w:val="0075537E"/>
    <w:rsid w:val="007A1FF0"/>
    <w:rsid w:val="007C03EB"/>
    <w:rsid w:val="007E41D1"/>
    <w:rsid w:val="007F124B"/>
    <w:rsid w:val="00801AD2"/>
    <w:rsid w:val="00811453"/>
    <w:rsid w:val="008156A9"/>
    <w:rsid w:val="008235EE"/>
    <w:rsid w:val="0083353C"/>
    <w:rsid w:val="008343D1"/>
    <w:rsid w:val="008623BB"/>
    <w:rsid w:val="0087586B"/>
    <w:rsid w:val="00875E87"/>
    <w:rsid w:val="00894665"/>
    <w:rsid w:val="008A0334"/>
    <w:rsid w:val="008B319D"/>
    <w:rsid w:val="008C7973"/>
    <w:rsid w:val="008E0FE1"/>
    <w:rsid w:val="00945C06"/>
    <w:rsid w:val="00964BEC"/>
    <w:rsid w:val="00965A10"/>
    <w:rsid w:val="00967EA0"/>
    <w:rsid w:val="00973E16"/>
    <w:rsid w:val="00984E9E"/>
    <w:rsid w:val="00987F78"/>
    <w:rsid w:val="009900B2"/>
    <w:rsid w:val="00995E21"/>
    <w:rsid w:val="00997889"/>
    <w:rsid w:val="009A08DB"/>
    <w:rsid w:val="009B1142"/>
    <w:rsid w:val="009B17CD"/>
    <w:rsid w:val="009B77A3"/>
    <w:rsid w:val="009C025D"/>
    <w:rsid w:val="009C4F44"/>
    <w:rsid w:val="009C5F08"/>
    <w:rsid w:val="009D1172"/>
    <w:rsid w:val="009D46DB"/>
    <w:rsid w:val="009D578E"/>
    <w:rsid w:val="009E5854"/>
    <w:rsid w:val="009F2484"/>
    <w:rsid w:val="00A10BAB"/>
    <w:rsid w:val="00A118A5"/>
    <w:rsid w:val="00A162CE"/>
    <w:rsid w:val="00A24248"/>
    <w:rsid w:val="00A44746"/>
    <w:rsid w:val="00A50E0C"/>
    <w:rsid w:val="00A70649"/>
    <w:rsid w:val="00A7537C"/>
    <w:rsid w:val="00A83E38"/>
    <w:rsid w:val="00AA2579"/>
    <w:rsid w:val="00AA387A"/>
    <w:rsid w:val="00AA558B"/>
    <w:rsid w:val="00AC3AC1"/>
    <w:rsid w:val="00AC575B"/>
    <w:rsid w:val="00AC79F4"/>
    <w:rsid w:val="00AD3E66"/>
    <w:rsid w:val="00AF5998"/>
    <w:rsid w:val="00B00637"/>
    <w:rsid w:val="00B03678"/>
    <w:rsid w:val="00B21693"/>
    <w:rsid w:val="00B21876"/>
    <w:rsid w:val="00B32C11"/>
    <w:rsid w:val="00B43A5D"/>
    <w:rsid w:val="00B53B20"/>
    <w:rsid w:val="00B56AA6"/>
    <w:rsid w:val="00B773E4"/>
    <w:rsid w:val="00BB18A2"/>
    <w:rsid w:val="00BC2467"/>
    <w:rsid w:val="00BC47F2"/>
    <w:rsid w:val="00BC6281"/>
    <w:rsid w:val="00BD33E4"/>
    <w:rsid w:val="00BD4421"/>
    <w:rsid w:val="00BD7619"/>
    <w:rsid w:val="00BE7AA9"/>
    <w:rsid w:val="00C04731"/>
    <w:rsid w:val="00C127EF"/>
    <w:rsid w:val="00C17804"/>
    <w:rsid w:val="00C309D3"/>
    <w:rsid w:val="00C476DA"/>
    <w:rsid w:val="00C56626"/>
    <w:rsid w:val="00C622DB"/>
    <w:rsid w:val="00C71D0A"/>
    <w:rsid w:val="00C868A8"/>
    <w:rsid w:val="00CA3832"/>
    <w:rsid w:val="00CB2021"/>
    <w:rsid w:val="00CB2A01"/>
    <w:rsid w:val="00CC1FEE"/>
    <w:rsid w:val="00CC26DD"/>
    <w:rsid w:val="00CC2D76"/>
    <w:rsid w:val="00CE4869"/>
    <w:rsid w:val="00CF396D"/>
    <w:rsid w:val="00CF4BB1"/>
    <w:rsid w:val="00D022A2"/>
    <w:rsid w:val="00D07369"/>
    <w:rsid w:val="00D14976"/>
    <w:rsid w:val="00D171F7"/>
    <w:rsid w:val="00D179FD"/>
    <w:rsid w:val="00D35A5A"/>
    <w:rsid w:val="00D406F3"/>
    <w:rsid w:val="00D4110A"/>
    <w:rsid w:val="00D6529E"/>
    <w:rsid w:val="00D84C1D"/>
    <w:rsid w:val="00DA2441"/>
    <w:rsid w:val="00DC262A"/>
    <w:rsid w:val="00DD5AE8"/>
    <w:rsid w:val="00DE0402"/>
    <w:rsid w:val="00DE0749"/>
    <w:rsid w:val="00DF6874"/>
    <w:rsid w:val="00DF7D4B"/>
    <w:rsid w:val="00E06ACF"/>
    <w:rsid w:val="00E11C36"/>
    <w:rsid w:val="00E1273C"/>
    <w:rsid w:val="00E2614F"/>
    <w:rsid w:val="00E271C4"/>
    <w:rsid w:val="00E33B9C"/>
    <w:rsid w:val="00E659D8"/>
    <w:rsid w:val="00E741CA"/>
    <w:rsid w:val="00E86352"/>
    <w:rsid w:val="00E95B24"/>
    <w:rsid w:val="00EB3C23"/>
    <w:rsid w:val="00EC4C54"/>
    <w:rsid w:val="00EE1429"/>
    <w:rsid w:val="00EF719E"/>
    <w:rsid w:val="00F04316"/>
    <w:rsid w:val="00F11C5F"/>
    <w:rsid w:val="00F12105"/>
    <w:rsid w:val="00F54E08"/>
    <w:rsid w:val="00F62568"/>
    <w:rsid w:val="00F77D82"/>
    <w:rsid w:val="00FE28CC"/>
    <w:rsid w:val="00FE6C88"/>
    <w:rsid w:val="00FF6197"/>
    <w:rsid w:val="1172628E"/>
    <w:rsid w:val="13730FDE"/>
    <w:rsid w:val="16BD7822"/>
    <w:rsid w:val="19A71653"/>
    <w:rsid w:val="20F1314A"/>
    <w:rsid w:val="2270548B"/>
    <w:rsid w:val="302D472F"/>
    <w:rsid w:val="34F1149D"/>
    <w:rsid w:val="3F1E6CB1"/>
    <w:rsid w:val="4CB504D5"/>
    <w:rsid w:val="54935241"/>
    <w:rsid w:val="58B901AF"/>
    <w:rsid w:val="5B850B03"/>
    <w:rsid w:val="5BA05003"/>
    <w:rsid w:val="6037542E"/>
    <w:rsid w:val="78C74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05E98-474A-458A-8E74-20A8C441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AFRACO</dc:creator>
  <cp:lastModifiedBy>Mansoor Dadaei</cp:lastModifiedBy>
  <cp:revision>3</cp:revision>
  <cp:lastPrinted>2016-07-13T05:39:00Z</cp:lastPrinted>
  <dcterms:created xsi:type="dcterms:W3CDTF">2023-10-23T12:53:00Z</dcterms:created>
  <dcterms:modified xsi:type="dcterms:W3CDTF">2023-10-28T07:29:00Z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